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FBA19" w14:textId="19CDADD4" w:rsidR="00991D46" w:rsidRPr="002D6524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6A1A7B">
        <w:rPr>
          <w:rFonts w:cs="Arial"/>
          <w:sz w:val="24"/>
          <w:szCs w:val="24"/>
        </w:rPr>
        <w:t>10</w:t>
      </w:r>
      <w:r w:rsidR="005B2521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900C30" w:rsidRPr="00900C30">
        <w:rPr>
          <w:rFonts w:cs="Arial"/>
          <w:noProof w:val="0"/>
          <w:sz w:val="24"/>
        </w:rPr>
        <w:t>R4-2204379</w:t>
      </w:r>
    </w:p>
    <w:p w14:paraId="3C9318CA" w14:textId="2B42D997" w:rsidR="00991D46" w:rsidRPr="000F6D9F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0F6D9F">
        <w:rPr>
          <w:rFonts w:cs="Arial"/>
          <w:sz w:val="24"/>
          <w:szCs w:val="24"/>
        </w:rPr>
        <w:t xml:space="preserve">E-meeting, </w:t>
      </w:r>
      <w:r w:rsidR="001920A7">
        <w:rPr>
          <w:rFonts w:cs="Arial"/>
          <w:sz w:val="24"/>
          <w:szCs w:val="24"/>
        </w:rPr>
        <w:t>21 February</w:t>
      </w:r>
      <w:r w:rsidR="003A5358">
        <w:rPr>
          <w:rFonts w:cs="Arial"/>
          <w:sz w:val="24"/>
          <w:szCs w:val="24"/>
        </w:rPr>
        <w:t xml:space="preserve"> </w:t>
      </w:r>
      <w:r w:rsidR="007042E3" w:rsidRPr="000F6D9F">
        <w:rPr>
          <w:rFonts w:cs="Arial"/>
          <w:sz w:val="24"/>
          <w:szCs w:val="24"/>
        </w:rPr>
        <w:t xml:space="preserve">– </w:t>
      </w:r>
      <w:r w:rsidR="001920A7">
        <w:rPr>
          <w:rFonts w:cs="Arial"/>
          <w:sz w:val="24"/>
          <w:szCs w:val="24"/>
        </w:rPr>
        <w:t>3</w:t>
      </w:r>
      <w:r w:rsidR="007042E3" w:rsidRPr="000F6D9F">
        <w:rPr>
          <w:rFonts w:cs="Arial"/>
          <w:sz w:val="24"/>
          <w:szCs w:val="24"/>
        </w:rPr>
        <w:t xml:space="preserve"> </w:t>
      </w:r>
      <w:r w:rsidR="001920A7">
        <w:rPr>
          <w:rFonts w:cs="Arial"/>
          <w:sz w:val="24"/>
          <w:szCs w:val="24"/>
        </w:rPr>
        <w:t>March</w:t>
      </w:r>
      <w:r w:rsidR="007042E3" w:rsidRPr="000F6D9F">
        <w:rPr>
          <w:rFonts w:cs="Arial"/>
          <w:sz w:val="24"/>
          <w:szCs w:val="24"/>
        </w:rPr>
        <w:t>, 202</w:t>
      </w:r>
      <w:r w:rsidR="007042E3">
        <w:rPr>
          <w:rFonts w:cs="Arial"/>
          <w:sz w:val="24"/>
          <w:szCs w:val="24"/>
        </w:rPr>
        <w:t>1</w:t>
      </w:r>
    </w:p>
    <w:p w14:paraId="722AD0B3" w14:textId="77777777" w:rsidR="00991D46" w:rsidRPr="002D6524" w:rsidRDefault="00991D46" w:rsidP="00991D4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6F9562A1" w14:textId="283A800D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02F5A">
        <w:rPr>
          <w:rFonts w:ascii="Arial" w:hAnsi="Arial" w:cs="Arial"/>
          <w:b/>
          <w:sz w:val="24"/>
        </w:rPr>
        <w:t>Agenda item:</w:t>
      </w:r>
      <w:r w:rsidRPr="00F02F5A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F02F5A" w:rsidRPr="00F02F5A">
        <w:rPr>
          <w:rFonts w:ascii="Arial" w:hAnsi="Arial" w:cs="Arial"/>
          <w:b/>
          <w:sz w:val="24"/>
        </w:rPr>
        <w:t>10</w:t>
      </w:r>
      <w:r w:rsidRPr="00F02F5A">
        <w:rPr>
          <w:rFonts w:ascii="Arial" w:hAnsi="Arial" w:cs="Arial"/>
          <w:b/>
          <w:sz w:val="24"/>
        </w:rPr>
        <w:t>.1</w:t>
      </w:r>
      <w:r w:rsidR="007042E3" w:rsidRPr="00F02F5A">
        <w:rPr>
          <w:rFonts w:ascii="Arial" w:hAnsi="Arial" w:cs="Arial"/>
          <w:b/>
          <w:sz w:val="24"/>
        </w:rPr>
        <w:t>2</w:t>
      </w:r>
      <w:r w:rsidRPr="00F02F5A">
        <w:rPr>
          <w:rFonts w:ascii="Arial" w:hAnsi="Arial" w:cs="Arial"/>
          <w:b/>
          <w:sz w:val="24"/>
        </w:rPr>
        <w:t>.2.2</w:t>
      </w:r>
    </w:p>
    <w:p w14:paraId="50F5A137" w14:textId="77777777" w:rsidR="00991D46" w:rsidRPr="002C1654" w:rsidRDefault="00991D46" w:rsidP="00991D4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14:paraId="7A369604" w14:textId="77777777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3318D8">
        <w:rPr>
          <w:rFonts w:ascii="Arial" w:hAnsi="Arial" w:cs="Arial"/>
          <w:b/>
          <w:sz w:val="24"/>
        </w:rPr>
        <w:t xml:space="preserve">Discussion on </w:t>
      </w:r>
      <w:r>
        <w:rPr>
          <w:rFonts w:ascii="Arial" w:hAnsi="Arial" w:cs="Arial"/>
          <w:b/>
          <w:sz w:val="24"/>
        </w:rPr>
        <w:t>MMSE-IRC requirements for scenario with intra-cell inter-user interference</w:t>
      </w:r>
    </w:p>
    <w:p w14:paraId="1B260BE5" w14:textId="77777777" w:rsidR="00991D46" w:rsidRPr="00146B4F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2C1654">
        <w:rPr>
          <w:rFonts w:ascii="Arial" w:hAnsi="Arial" w:cs="Arial"/>
          <w:b/>
          <w:sz w:val="24"/>
        </w:rPr>
        <w:t>Discussion</w:t>
      </w:r>
    </w:p>
    <w:p w14:paraId="1DA30E29" w14:textId="77777777" w:rsidR="00991D46" w:rsidRPr="00146B4F" w:rsidRDefault="00991D46" w:rsidP="00991D46">
      <w:pPr>
        <w:pStyle w:val="Heading1"/>
      </w:pPr>
      <w:r w:rsidRPr="00146B4F">
        <w:t>Introduction</w:t>
      </w:r>
    </w:p>
    <w:p w14:paraId="1EDBCA7F" w14:textId="77777777" w:rsidR="004470C3" w:rsidRDefault="00991D46" w:rsidP="00991D46">
      <w:pPr>
        <w:jc w:val="both"/>
      </w:pPr>
      <w:r>
        <w:t xml:space="preserve">In the </w:t>
      </w:r>
      <w:r w:rsidR="004814FA">
        <w:t>previous RAN4</w:t>
      </w:r>
      <w:r>
        <w:t xml:space="preserve"> meeting, </w:t>
      </w:r>
      <w:r w:rsidR="004814FA">
        <w:t xml:space="preserve">WF </w:t>
      </w:r>
      <w:r w:rsidR="004814FA" w:rsidRPr="00EE26B4">
        <w:t>on MMSE-IRC</w:t>
      </w:r>
      <w:r w:rsidR="004814FA">
        <w:t xml:space="preserve"> requirements </w:t>
      </w:r>
      <w:r w:rsidR="004814FA" w:rsidRPr="00EE26B4">
        <w:t>for intra-cell inter-user interference</w:t>
      </w:r>
      <w:r w:rsidR="004814FA">
        <w:t xml:space="preserve"> scenario</w:t>
      </w:r>
      <w:r>
        <w:t xml:space="preserve"> </w:t>
      </w:r>
      <w:r>
        <w:fldChar w:fldCharType="begin"/>
      </w:r>
      <w:r>
        <w:instrText xml:space="preserve"> REF _Ref67577326 \n \h </w:instrText>
      </w:r>
      <w:r>
        <w:fldChar w:fldCharType="separate"/>
      </w:r>
      <w:r w:rsidR="005758CA">
        <w:t>[1]</w:t>
      </w:r>
      <w:r>
        <w:fldChar w:fldCharType="end"/>
      </w:r>
      <w:r w:rsidR="004814FA">
        <w:t xml:space="preserve"> was approved</w:t>
      </w:r>
      <w:r>
        <w:t xml:space="preserve">. </w:t>
      </w:r>
    </w:p>
    <w:p w14:paraId="2E3F3A15" w14:textId="06023C9B" w:rsidR="00991D46" w:rsidRDefault="00991D46" w:rsidP="00991D46">
      <w:pPr>
        <w:jc w:val="both"/>
      </w:pPr>
      <w:r>
        <w:t xml:space="preserve">In this paper we provide our view on </w:t>
      </w:r>
      <w:r>
        <w:rPr>
          <w:lang w:val="en-US"/>
        </w:rPr>
        <w:t xml:space="preserve">UE requirements for MMSE-IRC receiver for scenario with </w:t>
      </w:r>
      <w:r w:rsidRPr="00E61E08">
        <w:rPr>
          <w:lang w:val="en-US"/>
        </w:rPr>
        <w:t>intra-cell inter-user interference</w:t>
      </w:r>
      <w:r>
        <w:t>.</w:t>
      </w:r>
    </w:p>
    <w:p w14:paraId="4AA3F645" w14:textId="77777777" w:rsidR="00991D46" w:rsidRPr="00146B4F" w:rsidRDefault="00991D46" w:rsidP="00991D46">
      <w:pPr>
        <w:pStyle w:val="Heading1"/>
      </w:pPr>
      <w:r>
        <w:t>Discussion</w:t>
      </w:r>
    </w:p>
    <w:p w14:paraId="6153FF7F" w14:textId="402176BC" w:rsidR="00FC7BC4" w:rsidRDefault="00A46760" w:rsidP="000C77A1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Based on the previous meeting </w:t>
      </w:r>
      <w:r w:rsidR="00EA7673">
        <w:rPr>
          <w:lang w:val="en-US" w:eastAsia="ja-JP" w:bidi="hi-IN"/>
        </w:rPr>
        <w:t xml:space="preserve">discussion we have only </w:t>
      </w:r>
      <w:r w:rsidR="006977E1">
        <w:rPr>
          <w:lang w:val="en-US" w:eastAsia="ja-JP" w:bidi="hi-IN"/>
        </w:rPr>
        <w:t>one open issue</w:t>
      </w:r>
      <w:r w:rsidR="000C77A1">
        <w:rPr>
          <w:lang w:val="en-US" w:eastAsia="ja-JP" w:bidi="hi-IN"/>
        </w:rPr>
        <w:t xml:space="preserve">: </w:t>
      </w:r>
      <w:r w:rsidR="002B6C43" w:rsidRPr="000C77A1">
        <w:rPr>
          <w:lang w:val="en-US" w:eastAsia="ja-JP" w:bidi="hi-IN"/>
        </w:rPr>
        <w:t>DMRS scrambling ID for target UE and co-scheduled UE</w:t>
      </w:r>
      <w:r w:rsidR="000C77A1">
        <w:rPr>
          <w:lang w:val="en-US" w:eastAsia="ja-JP" w:bidi="hi-IN"/>
        </w:rPr>
        <w:t>. At current stage, we have the following possible options</w:t>
      </w:r>
      <w:r w:rsidR="005D7E1E">
        <w:rPr>
          <w:lang w:val="en-US"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27D4A" w14:paraId="3082C673" w14:textId="77777777" w:rsidTr="00D27D4A">
        <w:tc>
          <w:tcPr>
            <w:tcW w:w="9926" w:type="dxa"/>
          </w:tcPr>
          <w:p w14:paraId="6CE33345" w14:textId="77777777" w:rsidR="00305FAE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>Option 1: Same scrambling ID when paired UEs are in the same CDM group. Different scrambling ID when paired UEs are in different CDM groups.</w:t>
            </w:r>
          </w:p>
          <w:p w14:paraId="6332D6B3" w14:textId="77777777" w:rsidR="00305FAE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>Option 2: Same scrambling ID for all cases</w:t>
            </w:r>
          </w:p>
          <w:p w14:paraId="25044975" w14:textId="0857C06F" w:rsidR="00D27D4A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 xml:space="preserve">Option 3: Configure variable scrambling ID during the test. </w:t>
            </w:r>
          </w:p>
        </w:tc>
      </w:tr>
    </w:tbl>
    <w:p w14:paraId="069A2B8B" w14:textId="3CC2A025" w:rsidR="00A37F44" w:rsidRDefault="00677A14" w:rsidP="00D27D4A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From performance point of view, based on our understanding, </w:t>
      </w:r>
      <w:r w:rsidR="004B7F44">
        <w:rPr>
          <w:lang w:val="en-US" w:eastAsia="ja-JP" w:bidi="hi-IN"/>
        </w:rPr>
        <w:t>options</w:t>
      </w:r>
      <w:r>
        <w:rPr>
          <w:lang w:val="en-US" w:eastAsia="ja-JP" w:bidi="hi-IN"/>
        </w:rPr>
        <w:t xml:space="preserve"> 1 and 2 will be rather identical</w:t>
      </w:r>
      <w:r w:rsidR="004B7F44">
        <w:rPr>
          <w:lang w:val="en-US" w:eastAsia="ja-JP" w:bidi="hi-IN"/>
        </w:rPr>
        <w:t xml:space="preserve">. As for Option 3, we don’t see </w:t>
      </w:r>
      <w:r w:rsidR="00347788">
        <w:rPr>
          <w:lang w:val="en-US" w:eastAsia="ja-JP" w:bidi="hi-IN"/>
        </w:rPr>
        <w:t xml:space="preserve">the </w:t>
      </w:r>
      <w:r w:rsidR="008C68FA">
        <w:rPr>
          <w:lang w:val="en-US" w:eastAsia="ja-JP" w:bidi="hi-IN"/>
        </w:rPr>
        <w:t xml:space="preserve">solid justification to introduce such variability </w:t>
      </w:r>
      <w:r w:rsidR="00634225">
        <w:rPr>
          <w:lang w:val="en-US" w:eastAsia="ja-JP" w:bidi="hi-IN"/>
        </w:rPr>
        <w:t xml:space="preserve">in the test, because it does not allow to verify </w:t>
      </w:r>
      <w:r w:rsidR="00250813">
        <w:rPr>
          <w:lang w:val="en-US" w:eastAsia="ja-JP" w:bidi="hi-IN"/>
        </w:rPr>
        <w:t>any additional processing.</w:t>
      </w:r>
      <w:r w:rsidR="006000E9">
        <w:rPr>
          <w:lang w:val="en-US" w:eastAsia="ja-JP" w:bidi="hi-IN"/>
        </w:rPr>
        <w:t xml:space="preserve"> Also, </w:t>
      </w:r>
      <w:proofErr w:type="gramStart"/>
      <w:r w:rsidR="006000E9">
        <w:rPr>
          <w:lang w:val="en-US" w:eastAsia="ja-JP" w:bidi="hi-IN"/>
        </w:rPr>
        <w:t>taking into account</w:t>
      </w:r>
      <w:proofErr w:type="gramEnd"/>
      <w:r w:rsidR="006000E9">
        <w:rPr>
          <w:lang w:val="en-US" w:eastAsia="ja-JP" w:bidi="hi-IN"/>
        </w:rPr>
        <w:t xml:space="preserve"> that </w:t>
      </w:r>
      <w:r w:rsidR="00724A1D">
        <w:rPr>
          <w:lang w:val="en-US" w:eastAsia="ja-JP" w:bidi="hi-IN"/>
        </w:rPr>
        <w:t xml:space="preserve">information about scrambling ID is provided in the RRC and </w:t>
      </w:r>
      <w:r w:rsidR="00907A36">
        <w:rPr>
          <w:lang w:val="en-US" w:eastAsia="ja-JP" w:bidi="hi-IN"/>
        </w:rPr>
        <w:t xml:space="preserve">information field in DCI just allows </w:t>
      </w:r>
      <w:r w:rsidR="00E77AAB">
        <w:rPr>
          <w:lang w:val="en-US" w:eastAsia="ja-JP" w:bidi="hi-IN"/>
        </w:rPr>
        <w:t xml:space="preserve">to switch </w:t>
      </w:r>
      <w:r w:rsidR="005063D7">
        <w:rPr>
          <w:lang w:val="en-US" w:eastAsia="ja-JP" w:bidi="hi-IN"/>
        </w:rPr>
        <w:t xml:space="preserve">between </w:t>
      </w:r>
      <w:r w:rsidR="00111137">
        <w:rPr>
          <w:lang w:val="en-US" w:eastAsia="ja-JP" w:bidi="hi-IN"/>
        </w:rPr>
        <w:t xml:space="preserve">two </w:t>
      </w:r>
      <w:r w:rsidR="00D10AB3">
        <w:rPr>
          <w:lang w:val="en-US" w:eastAsia="ja-JP" w:bidi="hi-IN"/>
        </w:rPr>
        <w:t xml:space="preserve">different values, </w:t>
      </w:r>
      <w:r w:rsidR="00890FED">
        <w:rPr>
          <w:lang w:val="en-US" w:eastAsia="ja-JP" w:bidi="hi-IN"/>
        </w:rPr>
        <w:t xml:space="preserve">we cannot configure </w:t>
      </w:r>
      <w:r w:rsidR="00B7700F">
        <w:rPr>
          <w:lang w:val="en-US" w:eastAsia="ja-JP" w:bidi="hi-IN"/>
        </w:rPr>
        <w:t>big variability in the test.</w:t>
      </w:r>
    </w:p>
    <w:p w14:paraId="7B84E58E" w14:textId="470E0EDE" w:rsidR="00D27D4A" w:rsidRPr="00D27D4A" w:rsidRDefault="00250813" w:rsidP="00D27D4A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Therefore, we suggest </w:t>
      </w:r>
      <w:proofErr w:type="gramStart"/>
      <w:r>
        <w:rPr>
          <w:lang w:val="en-US" w:eastAsia="ja-JP" w:bidi="hi-IN"/>
        </w:rPr>
        <w:t>to consider</w:t>
      </w:r>
      <w:proofErr w:type="gramEnd"/>
      <w:r>
        <w:rPr>
          <w:lang w:val="en-US" w:eastAsia="ja-JP" w:bidi="hi-IN"/>
        </w:rPr>
        <w:t xml:space="preserve"> </w:t>
      </w:r>
      <w:r w:rsidR="00B7700F">
        <w:rPr>
          <w:lang w:val="en-US" w:eastAsia="ja-JP" w:bidi="hi-IN"/>
        </w:rPr>
        <w:t>Option 1 or</w:t>
      </w:r>
      <w:r w:rsidR="00702F6D">
        <w:rPr>
          <w:lang w:val="en-US" w:eastAsia="ja-JP" w:bidi="hi-IN"/>
        </w:rPr>
        <w:t xml:space="preserve"> 2 to simplify the test setup.</w:t>
      </w:r>
    </w:p>
    <w:p w14:paraId="1F35B864" w14:textId="2F70D11A" w:rsidR="00991D46" w:rsidRPr="00CD0F90" w:rsidRDefault="00991D46" w:rsidP="00991D46">
      <w:pPr>
        <w:tabs>
          <w:tab w:val="left" w:pos="1276"/>
        </w:tabs>
        <w:ind w:left="1276" w:hanging="1276"/>
        <w:jc w:val="both"/>
        <w:rPr>
          <w:b/>
        </w:rPr>
      </w:pPr>
      <w:r w:rsidRPr="00CD0F90">
        <w:rPr>
          <w:b/>
        </w:rPr>
        <w:t>Proposal 1:</w:t>
      </w:r>
      <w:r w:rsidRPr="00CD0F90">
        <w:rPr>
          <w:b/>
        </w:rPr>
        <w:tab/>
        <w:t xml:space="preserve">Consider </w:t>
      </w:r>
      <w:r w:rsidR="00B023A1">
        <w:rPr>
          <w:b/>
        </w:rPr>
        <w:t xml:space="preserve">one of </w:t>
      </w:r>
      <w:r w:rsidRPr="00CD0F90">
        <w:rPr>
          <w:b/>
        </w:rPr>
        <w:t xml:space="preserve">the following </w:t>
      </w:r>
      <w:r w:rsidR="00B023A1">
        <w:rPr>
          <w:b/>
        </w:rPr>
        <w:t>options</w:t>
      </w:r>
      <w:r w:rsidR="003B3BD7">
        <w:rPr>
          <w:b/>
        </w:rPr>
        <w:t xml:space="preserve"> on scrambling ID</w:t>
      </w:r>
      <w:r w:rsidRPr="00CD0F90">
        <w:rPr>
          <w:b/>
        </w:rPr>
        <w:t xml:space="preserve"> for MU-MIMO modelling</w:t>
      </w:r>
      <w:r w:rsidR="00F17B86" w:rsidRPr="00CD0F90">
        <w:rPr>
          <w:b/>
        </w:rPr>
        <w:t xml:space="preserve"> for requirements definition</w:t>
      </w:r>
      <w:r w:rsidRPr="00CD0F90">
        <w:rPr>
          <w:b/>
        </w:rPr>
        <w:t>:</w:t>
      </w:r>
      <w:r w:rsidR="00916526" w:rsidRPr="00CD0F90">
        <w:rPr>
          <w:b/>
        </w:rPr>
        <w:t xml:space="preserve"> </w:t>
      </w:r>
    </w:p>
    <w:p w14:paraId="2BF56162" w14:textId="77777777" w:rsidR="00B9130D" w:rsidRPr="00B9130D" w:rsidRDefault="00B9130D" w:rsidP="00B9130D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B9130D">
        <w:rPr>
          <w:b/>
          <w:bCs/>
        </w:rPr>
        <w:t>Option 1: Same scrambling ID when paired UEs are in the same CDM group. Different scrambling ID when paired UEs are in different CDM groups.</w:t>
      </w:r>
    </w:p>
    <w:p w14:paraId="7FA5BDF8" w14:textId="77777777" w:rsidR="00B9130D" w:rsidRPr="00B9130D" w:rsidRDefault="00B9130D" w:rsidP="00B9130D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B9130D">
        <w:rPr>
          <w:b/>
          <w:bCs/>
        </w:rPr>
        <w:t>Option 2: Same scrambling ID for all cases</w:t>
      </w:r>
    </w:p>
    <w:p w14:paraId="587DCDFF" w14:textId="509AAD90" w:rsidR="00991D46" w:rsidRPr="003F2DEE" w:rsidRDefault="00C8369B" w:rsidP="006C19E7">
      <w:pPr>
        <w:pStyle w:val="Heading1"/>
      </w:pPr>
      <w:r>
        <w:t>S</w:t>
      </w:r>
      <w:r w:rsidR="00991D46">
        <w:t>imulation results</w:t>
      </w:r>
    </w:p>
    <w:p w14:paraId="0F34FB87" w14:textId="79D39D8F" w:rsidR="00AA61C8" w:rsidRDefault="000A6951" w:rsidP="008F6DC2">
      <w:pPr>
        <w:rPr>
          <w:lang w:val="en-US" w:eastAsia="ja-JP" w:bidi="hi-IN"/>
        </w:rPr>
      </w:pPr>
      <w:r>
        <w:rPr>
          <w:lang w:val="en-US" w:eastAsia="ja-JP" w:bidi="hi-IN"/>
        </w:rPr>
        <w:t>In this section we provide the summary of link level simulation results for scenarios with 2 Tx (</w:t>
      </w:r>
      <w:r>
        <w:rPr>
          <w:lang w:val="en-US" w:eastAsia="ja-JP" w:bidi="hi-IN"/>
        </w:rPr>
        <w:fldChar w:fldCharType="begin"/>
      </w:r>
      <w:r>
        <w:rPr>
          <w:lang w:val="en-US" w:eastAsia="ja-JP" w:bidi="hi-IN"/>
        </w:rPr>
        <w:instrText xml:space="preserve"> REF _Ref78905386 \h </w:instrText>
      </w:r>
      <w:r>
        <w:rPr>
          <w:lang w:val="en-US" w:eastAsia="ja-JP" w:bidi="hi-IN"/>
        </w:rPr>
      </w:r>
      <w:r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1</w:t>
      </w:r>
      <w:r>
        <w:rPr>
          <w:lang w:val="en-US" w:eastAsia="ja-JP" w:bidi="hi-IN"/>
        </w:rPr>
        <w:fldChar w:fldCharType="end"/>
      </w:r>
      <w:r>
        <w:rPr>
          <w:lang w:val="en-US" w:eastAsia="ja-JP" w:bidi="hi-IN"/>
        </w:rPr>
        <w:t xml:space="preserve">) and 4 Tx </w:t>
      </w:r>
      <w:r w:rsidR="00617999">
        <w:rPr>
          <w:lang w:val="en-US" w:eastAsia="ja-JP" w:bidi="hi-IN"/>
        </w:rPr>
        <w:t>(</w:t>
      </w:r>
      <w:r w:rsidR="00617999">
        <w:rPr>
          <w:lang w:val="en-US" w:eastAsia="ja-JP" w:bidi="hi-IN"/>
        </w:rPr>
        <w:fldChar w:fldCharType="begin"/>
      </w:r>
      <w:r w:rsidR="00617999">
        <w:rPr>
          <w:lang w:val="en-US" w:eastAsia="ja-JP" w:bidi="hi-IN"/>
        </w:rPr>
        <w:instrText xml:space="preserve"> REF _Ref78905402 \h </w:instrText>
      </w:r>
      <w:r w:rsidR="00617999">
        <w:rPr>
          <w:lang w:val="en-US" w:eastAsia="ja-JP" w:bidi="hi-IN"/>
        </w:rPr>
      </w:r>
      <w:r w:rsidR="00617999"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2</w:t>
      </w:r>
      <w:r w:rsidR="00617999">
        <w:rPr>
          <w:lang w:val="en-US" w:eastAsia="ja-JP" w:bidi="hi-IN"/>
        </w:rPr>
        <w:fldChar w:fldCharType="end"/>
      </w:r>
      <w:r w:rsidR="00617999">
        <w:rPr>
          <w:lang w:val="en-US" w:eastAsia="ja-JP" w:bidi="hi-IN"/>
        </w:rPr>
        <w:t>)</w:t>
      </w:r>
      <w:r>
        <w:rPr>
          <w:lang w:val="en-US" w:eastAsia="ja-JP" w:bidi="hi-IN"/>
        </w:rPr>
        <w:t xml:space="preserve"> antenna configurations.</w:t>
      </w:r>
      <w:r w:rsidR="00AB1FA9">
        <w:rPr>
          <w:lang w:val="en-US" w:eastAsia="ja-JP" w:bidi="hi-IN"/>
        </w:rPr>
        <w:t xml:space="preserve"> Green marks the </w:t>
      </w:r>
      <w:r w:rsidR="000B3511">
        <w:rPr>
          <w:lang w:val="en-US" w:eastAsia="ja-JP" w:bidi="hi-IN"/>
        </w:rPr>
        <w:t>scenarios</w:t>
      </w:r>
      <w:r w:rsidR="00AB1FA9">
        <w:rPr>
          <w:lang w:val="en-US" w:eastAsia="ja-JP" w:bidi="hi-IN"/>
        </w:rPr>
        <w:t xml:space="preserve"> which will be used </w:t>
      </w:r>
      <w:r w:rsidR="000B3511">
        <w:rPr>
          <w:lang w:val="en-US" w:eastAsia="ja-JP" w:bidi="hi-IN"/>
        </w:rPr>
        <w:t>for requirements definition.</w:t>
      </w:r>
    </w:p>
    <w:p w14:paraId="60A1E827" w14:textId="6097F68A" w:rsidR="001F306C" w:rsidRDefault="001F306C" w:rsidP="001F306C">
      <w:pPr>
        <w:pStyle w:val="Caption"/>
      </w:pPr>
      <w:bookmarkStart w:id="2" w:name="_Ref7890538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1</w:t>
      </w:r>
      <w:r>
        <w:fldChar w:fldCharType="end"/>
      </w:r>
      <w:bookmarkEnd w:id="2"/>
      <w:r>
        <w:t>. Summary</w:t>
      </w:r>
      <w:r w:rsidR="00A442FF">
        <w:t xml:space="preserve"> of results</w:t>
      </w:r>
      <w:r>
        <w:t xml:space="preserve"> for 2 Tx case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5"/>
        <w:gridCol w:w="767"/>
        <w:gridCol w:w="935"/>
        <w:gridCol w:w="1161"/>
        <w:gridCol w:w="1163"/>
        <w:gridCol w:w="1161"/>
        <w:gridCol w:w="1193"/>
        <w:gridCol w:w="1161"/>
        <w:gridCol w:w="1110"/>
      </w:tblGrid>
      <w:tr w:rsidR="00F06DCB" w:rsidRPr="00610F0F" w14:paraId="203D7916" w14:textId="77777777" w:rsidTr="00206339">
        <w:trPr>
          <w:trHeight w:val="315"/>
        </w:trPr>
        <w:tc>
          <w:tcPr>
            <w:tcW w:w="1499" w:type="pct"/>
            <w:gridSpan w:val="3"/>
            <w:vMerge w:val="restart"/>
            <w:shd w:val="clear" w:color="auto" w:fill="DEEAF6" w:themeFill="accent5" w:themeFillTint="33"/>
            <w:noWrap/>
            <w:vAlign w:val="center"/>
          </w:tcPr>
          <w:p w14:paraId="47362E3D" w14:textId="48FDA594" w:rsidR="00F06DCB" w:rsidRPr="00610F0F" w:rsidRDefault="00F06DCB" w:rsidP="008925D0">
            <w:pPr>
              <w:keepNext/>
              <w:spacing w:before="0"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10F0F">
              <w:rPr>
                <w:rFonts w:eastAsia="Times New Roman"/>
                <w:b/>
                <w:bCs/>
                <w:color w:val="000000"/>
                <w:lang w:val="en-US"/>
              </w:rPr>
              <w:t>Parameters</w:t>
            </w:r>
          </w:p>
        </w:tc>
        <w:tc>
          <w:tcPr>
            <w:tcW w:w="2356" w:type="pct"/>
            <w:gridSpan w:val="4"/>
            <w:shd w:val="clear" w:color="auto" w:fill="DEEAF6" w:themeFill="accent5" w:themeFillTint="33"/>
            <w:vAlign w:val="center"/>
          </w:tcPr>
          <w:p w14:paraId="738B7B28" w14:textId="735DBAC4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1145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39E4F951" w14:textId="03412981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MMSE-IRC </w:t>
            </w:r>
            <w:r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F06DCB" w:rsidRPr="00610F0F" w14:paraId="78E8924C" w14:textId="576E98BD" w:rsidTr="00206339">
        <w:trPr>
          <w:trHeight w:val="315"/>
        </w:trPr>
        <w:tc>
          <w:tcPr>
            <w:tcW w:w="1499" w:type="pct"/>
            <w:gridSpan w:val="3"/>
            <w:vMerge/>
            <w:shd w:val="clear" w:color="auto" w:fill="DEEAF6" w:themeFill="accent5" w:themeFillTint="33"/>
            <w:noWrap/>
            <w:vAlign w:val="center"/>
          </w:tcPr>
          <w:p w14:paraId="451F7BD4" w14:textId="02C6EDD1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71" w:type="pct"/>
            <w:gridSpan w:val="2"/>
            <w:shd w:val="clear" w:color="auto" w:fill="DEEAF6" w:themeFill="accent5" w:themeFillTint="33"/>
            <w:vAlign w:val="center"/>
          </w:tcPr>
          <w:p w14:paraId="13ED4BF3" w14:textId="2E0409DC" w:rsidR="00F06DCB" w:rsidRPr="00610F0F" w:rsidRDefault="00581A09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FDD</w:t>
            </w:r>
          </w:p>
        </w:tc>
        <w:tc>
          <w:tcPr>
            <w:tcW w:w="1186" w:type="pct"/>
            <w:gridSpan w:val="2"/>
            <w:shd w:val="clear" w:color="auto" w:fill="DEEAF6" w:themeFill="accent5" w:themeFillTint="33"/>
            <w:vAlign w:val="center"/>
          </w:tcPr>
          <w:p w14:paraId="415FB965" w14:textId="41DFFF00" w:rsidR="00F06DCB" w:rsidRPr="00610F0F" w:rsidRDefault="00133D49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TDD</w:t>
            </w:r>
          </w:p>
        </w:tc>
        <w:tc>
          <w:tcPr>
            <w:tcW w:w="1145" w:type="pct"/>
            <w:gridSpan w:val="2"/>
            <w:vMerge/>
            <w:shd w:val="clear" w:color="auto" w:fill="DEEAF6" w:themeFill="accent5" w:themeFillTint="33"/>
            <w:vAlign w:val="center"/>
          </w:tcPr>
          <w:p w14:paraId="48E67416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F06DCB" w:rsidRPr="00610F0F" w14:paraId="420A902F" w14:textId="44B25C47" w:rsidTr="00206339">
        <w:trPr>
          <w:trHeight w:val="315"/>
        </w:trPr>
        <w:tc>
          <w:tcPr>
            <w:tcW w:w="642" w:type="pct"/>
            <w:shd w:val="clear" w:color="auto" w:fill="DEEAF6" w:themeFill="accent5" w:themeFillTint="33"/>
            <w:noWrap/>
            <w:vAlign w:val="center"/>
            <w:hideMark/>
          </w:tcPr>
          <w:p w14:paraId="0D4162A7" w14:textId="08F2FF63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#CDM</w:t>
            </w:r>
          </w:p>
        </w:tc>
        <w:tc>
          <w:tcPr>
            <w:tcW w:w="386" w:type="pct"/>
            <w:shd w:val="clear" w:color="auto" w:fill="DEEAF6" w:themeFill="accent5" w:themeFillTint="33"/>
            <w:noWrap/>
            <w:vAlign w:val="center"/>
            <w:hideMark/>
          </w:tcPr>
          <w:p w14:paraId="207249A8" w14:textId="2474C739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#Rx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69D1063B" w14:textId="4743B986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PMI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12E8EBF0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586" w:type="pct"/>
            <w:shd w:val="clear" w:color="auto" w:fill="DEEAF6" w:themeFill="accent5" w:themeFillTint="33"/>
            <w:vAlign w:val="center"/>
          </w:tcPr>
          <w:p w14:paraId="0CB01C40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1F3B3A3D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601" w:type="pct"/>
            <w:shd w:val="clear" w:color="auto" w:fill="DEEAF6" w:themeFill="accent5" w:themeFillTint="33"/>
            <w:vAlign w:val="center"/>
          </w:tcPr>
          <w:p w14:paraId="3E35EE35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36003C00" w14:textId="511754A7" w:rsidR="00F06DCB" w:rsidRPr="00610F0F" w:rsidRDefault="00133D49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560" w:type="pct"/>
            <w:shd w:val="clear" w:color="auto" w:fill="DEEAF6" w:themeFill="accent5" w:themeFillTint="33"/>
            <w:vAlign w:val="center"/>
          </w:tcPr>
          <w:p w14:paraId="098AD7F4" w14:textId="687AD25A" w:rsidR="00F06DCB" w:rsidRPr="00610F0F" w:rsidRDefault="00133D49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TDD</w:t>
            </w:r>
          </w:p>
        </w:tc>
      </w:tr>
      <w:tr w:rsidR="00206339" w:rsidRPr="00610F0F" w14:paraId="04EB61AF" w14:textId="63AD86E3" w:rsidTr="00206339">
        <w:trPr>
          <w:trHeight w:val="300"/>
        </w:trPr>
        <w:tc>
          <w:tcPr>
            <w:tcW w:w="642" w:type="pct"/>
            <w:vMerge w:val="restart"/>
            <w:shd w:val="clear" w:color="auto" w:fill="DEEAF6" w:themeFill="accent5" w:themeFillTint="33"/>
            <w:noWrap/>
            <w:vAlign w:val="center"/>
          </w:tcPr>
          <w:p w14:paraId="7DE868F3" w14:textId="6B3DD84D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580F1E2C" w14:textId="3E9FE46E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0642E615" w14:textId="02354CDB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4F81690D" w14:textId="7FFFA51A" w:rsidR="00206339" w:rsidRPr="0002571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32A8051E" w14:textId="46E7F179" w:rsidR="00206339" w:rsidRPr="0002571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12.5</w:t>
            </w:r>
          </w:p>
        </w:tc>
        <w:tc>
          <w:tcPr>
            <w:tcW w:w="585" w:type="pct"/>
            <w:vAlign w:val="center"/>
          </w:tcPr>
          <w:p w14:paraId="11427C67" w14:textId="6678262C" w:rsidR="00206339" w:rsidRPr="003E349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3EAB387C" w14:textId="22D41A14" w:rsidR="00206339" w:rsidRPr="003E349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13.3</w:t>
            </w:r>
          </w:p>
        </w:tc>
        <w:tc>
          <w:tcPr>
            <w:tcW w:w="585" w:type="pct"/>
            <w:vAlign w:val="center"/>
          </w:tcPr>
          <w:p w14:paraId="49A2C84F" w14:textId="71E1A55A" w:rsidR="00206339" w:rsidRPr="001032C4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3E349F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vAlign w:val="center"/>
          </w:tcPr>
          <w:p w14:paraId="131CA6AF" w14:textId="7A3446A5" w:rsidR="00206339" w:rsidRPr="00EB52C8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EB52C8">
              <w:rPr>
                <w:b/>
                <w:bCs/>
                <w:color w:val="000000"/>
              </w:rPr>
              <w:t>Inf</w:t>
            </w:r>
          </w:p>
        </w:tc>
      </w:tr>
      <w:tr w:rsidR="00206339" w:rsidRPr="00610F0F" w14:paraId="4F00A593" w14:textId="5891307F" w:rsidTr="0002571F">
        <w:trPr>
          <w:trHeight w:val="300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550F2807" w14:textId="77777777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417F69E3" w14:textId="77777777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43FDC061" w14:textId="02C0852D" w:rsidR="00206339" w:rsidRPr="000F4ED9" w:rsidRDefault="00206339" w:rsidP="0020633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78CA2758" w14:textId="45A0F853" w:rsidR="00206339" w:rsidRPr="0002571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shd w:val="clear" w:color="auto" w:fill="E2EFD9" w:themeFill="accent6" w:themeFillTint="33"/>
            <w:vAlign w:val="center"/>
          </w:tcPr>
          <w:p w14:paraId="7E546090" w14:textId="61B69EEE" w:rsidR="00206339" w:rsidRPr="0002571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15.</w:t>
            </w:r>
            <w:r w:rsidR="008563EA" w:rsidRPr="0002571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3304467F" w14:textId="178374B3" w:rsidR="00206339" w:rsidRPr="003E349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shd w:val="clear" w:color="auto" w:fill="E2EFD9" w:themeFill="accent6" w:themeFillTint="33"/>
            <w:vAlign w:val="center"/>
          </w:tcPr>
          <w:p w14:paraId="46113BD2" w14:textId="7A8D0B64" w:rsidR="00206339" w:rsidRPr="003E349F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16.6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1E30BE48" w14:textId="7E9C3D70" w:rsidR="00206339" w:rsidRPr="001032C4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3E349F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shd w:val="clear" w:color="auto" w:fill="E2EFD9" w:themeFill="accent6" w:themeFillTint="33"/>
            <w:vAlign w:val="center"/>
          </w:tcPr>
          <w:p w14:paraId="54FE5E43" w14:textId="428725F9" w:rsidR="00206339" w:rsidRPr="00EB52C8" w:rsidRDefault="00206339" w:rsidP="0020633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EB52C8">
              <w:rPr>
                <w:b/>
                <w:bCs/>
                <w:color w:val="000000"/>
              </w:rPr>
              <w:t>Inf</w:t>
            </w:r>
          </w:p>
        </w:tc>
      </w:tr>
      <w:tr w:rsidR="00133D49" w:rsidRPr="00610F0F" w14:paraId="453FA950" w14:textId="4B3E1C68" w:rsidTr="00206339">
        <w:trPr>
          <w:trHeight w:val="300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001A6419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0F7EBEB2" w14:textId="66047EB3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4DC5A600" w14:textId="0ED0640A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327E1E4E" w14:textId="51540FF0" w:rsidR="00133D49" w:rsidRPr="0002571F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9.8</w:t>
            </w:r>
          </w:p>
        </w:tc>
        <w:tc>
          <w:tcPr>
            <w:tcW w:w="586" w:type="pct"/>
            <w:vAlign w:val="center"/>
          </w:tcPr>
          <w:p w14:paraId="2B5D6D41" w14:textId="785CA77C" w:rsidR="00133D49" w:rsidRPr="0002571F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6.</w:t>
            </w:r>
            <w:r w:rsidR="002A794E" w:rsidRPr="0002571F"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585" w:type="pct"/>
            <w:vAlign w:val="center"/>
          </w:tcPr>
          <w:p w14:paraId="23DBB779" w14:textId="4B43CF04" w:rsidR="00133D49" w:rsidRPr="003E349F" w:rsidRDefault="00F86A3E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10.2</w:t>
            </w:r>
          </w:p>
        </w:tc>
        <w:tc>
          <w:tcPr>
            <w:tcW w:w="601" w:type="pct"/>
            <w:vAlign w:val="center"/>
          </w:tcPr>
          <w:p w14:paraId="3F1A5C92" w14:textId="7272A7C0" w:rsidR="00133D49" w:rsidRPr="003E349F" w:rsidRDefault="00F86A3E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6.9</w:t>
            </w:r>
          </w:p>
        </w:tc>
        <w:tc>
          <w:tcPr>
            <w:tcW w:w="585" w:type="pct"/>
            <w:vAlign w:val="center"/>
          </w:tcPr>
          <w:p w14:paraId="715E2F0B" w14:textId="258416C3" w:rsidR="00133D49" w:rsidRPr="001032C4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3E349F">
              <w:rPr>
                <w:b/>
                <w:bCs/>
                <w:color w:val="000000"/>
              </w:rPr>
              <w:t>3.</w:t>
            </w:r>
            <w:r w:rsidR="002A794E">
              <w:rPr>
                <w:b/>
                <w:bCs/>
                <w:color w:val="000000"/>
              </w:rPr>
              <w:t>1</w:t>
            </w:r>
          </w:p>
        </w:tc>
        <w:tc>
          <w:tcPr>
            <w:tcW w:w="560" w:type="pct"/>
            <w:vAlign w:val="center"/>
          </w:tcPr>
          <w:p w14:paraId="28D49ACC" w14:textId="369FF4F1" w:rsidR="00133D49" w:rsidRPr="00EB52C8" w:rsidRDefault="00FA2881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EB52C8">
              <w:rPr>
                <w:b/>
                <w:bCs/>
                <w:color w:val="000000"/>
              </w:rPr>
              <w:t>3.3</w:t>
            </w:r>
          </w:p>
        </w:tc>
      </w:tr>
      <w:tr w:rsidR="00133D49" w:rsidRPr="00610F0F" w14:paraId="1B5582BF" w14:textId="4FAE0BA0" w:rsidTr="0002571F">
        <w:trPr>
          <w:trHeight w:val="315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364F46B1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1A57CBF8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5AD7FC4F" w14:textId="22522DF1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2AF74C6D" w14:textId="5DF0312D" w:rsidR="00133D49" w:rsidRPr="0002571F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shd w:val="clear" w:color="auto" w:fill="E2EFD9" w:themeFill="accent6" w:themeFillTint="33"/>
            <w:vAlign w:val="center"/>
          </w:tcPr>
          <w:p w14:paraId="6C3BB063" w14:textId="015173E9" w:rsidR="00133D49" w:rsidRPr="0002571F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2571F">
              <w:rPr>
                <w:rFonts w:eastAsia="Times New Roman"/>
                <w:lang w:val="en-US"/>
              </w:rPr>
              <w:t>8.7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6D3DA55B" w14:textId="0353356A" w:rsidR="00133D49" w:rsidRPr="006A7B99" w:rsidRDefault="007A5B9C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shd w:val="clear" w:color="auto" w:fill="E2EFD9" w:themeFill="accent6" w:themeFillTint="33"/>
            <w:vAlign w:val="center"/>
          </w:tcPr>
          <w:p w14:paraId="70FD7B75" w14:textId="1D8B3A21" w:rsidR="00133D49" w:rsidRPr="006A7B99" w:rsidRDefault="007A5B9C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9.1</w:t>
            </w:r>
          </w:p>
        </w:tc>
        <w:tc>
          <w:tcPr>
            <w:tcW w:w="585" w:type="pct"/>
            <w:shd w:val="clear" w:color="auto" w:fill="E2EFD9" w:themeFill="accent6" w:themeFillTint="33"/>
            <w:vAlign w:val="center"/>
          </w:tcPr>
          <w:p w14:paraId="47762AD2" w14:textId="49620091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shd w:val="clear" w:color="auto" w:fill="E2EFD9" w:themeFill="accent6" w:themeFillTint="33"/>
            <w:vAlign w:val="center"/>
          </w:tcPr>
          <w:p w14:paraId="6300D330" w14:textId="2E29DD6F" w:rsidR="00133D49" w:rsidRPr="006A7B99" w:rsidRDefault="007A5B9C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133D49" w:rsidRPr="00610F0F" w14:paraId="3CBEBC42" w14:textId="016BC9E0" w:rsidTr="00206339">
        <w:trPr>
          <w:trHeight w:val="300"/>
        </w:trPr>
        <w:tc>
          <w:tcPr>
            <w:tcW w:w="642" w:type="pct"/>
            <w:vMerge w:val="restart"/>
            <w:shd w:val="clear" w:color="auto" w:fill="DEEAF6" w:themeFill="accent5" w:themeFillTint="33"/>
            <w:noWrap/>
            <w:vAlign w:val="center"/>
          </w:tcPr>
          <w:p w14:paraId="0AA94673" w14:textId="60AA1A68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1B006D71" w14:textId="78C3E058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31DF1A4B" w14:textId="4EAE0F7E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570081BE" w14:textId="060DB808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497E2F56" w14:textId="2958324C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12.0</w:t>
            </w:r>
          </w:p>
        </w:tc>
        <w:tc>
          <w:tcPr>
            <w:tcW w:w="585" w:type="pct"/>
            <w:vAlign w:val="center"/>
          </w:tcPr>
          <w:p w14:paraId="36346529" w14:textId="043C9322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601" w:type="pct"/>
            <w:vAlign w:val="center"/>
          </w:tcPr>
          <w:p w14:paraId="1319A180" w14:textId="073480C4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5955698A" w14:textId="101343B5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vAlign w:val="center"/>
          </w:tcPr>
          <w:p w14:paraId="1F2C5671" w14:textId="45FEF9BB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133D49" w:rsidRPr="00610F0F" w14:paraId="172250BC" w14:textId="4E38DB13" w:rsidTr="00206339">
        <w:trPr>
          <w:trHeight w:val="300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7C4903BE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18219313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2B663421" w14:textId="25DEFB0D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0AEAAE55" w14:textId="696C0341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682EAC46" w14:textId="10E465BC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14.5</w:t>
            </w:r>
          </w:p>
        </w:tc>
        <w:tc>
          <w:tcPr>
            <w:tcW w:w="585" w:type="pct"/>
            <w:vAlign w:val="center"/>
          </w:tcPr>
          <w:p w14:paraId="7FE606AF" w14:textId="4D26A8D6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601" w:type="pct"/>
            <w:vAlign w:val="center"/>
          </w:tcPr>
          <w:p w14:paraId="369B5366" w14:textId="22E52E1C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FDB3236" w14:textId="36AC88A6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vAlign w:val="center"/>
          </w:tcPr>
          <w:p w14:paraId="76393AD8" w14:textId="61BF6614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133D49" w:rsidRPr="00610F0F" w14:paraId="4B3AF26E" w14:textId="13B9ED94" w:rsidTr="00206339">
        <w:trPr>
          <w:trHeight w:val="300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61E21F43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3AD63B7C" w14:textId="18019C20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00C25E5D" w14:textId="36A617E3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3BAAD673" w14:textId="471E8C4F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9.5</w:t>
            </w:r>
          </w:p>
        </w:tc>
        <w:tc>
          <w:tcPr>
            <w:tcW w:w="586" w:type="pct"/>
            <w:vAlign w:val="center"/>
          </w:tcPr>
          <w:p w14:paraId="23F1CA41" w14:textId="7512E17E" w:rsidR="00133D49" w:rsidRPr="00031B7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5.8</w:t>
            </w:r>
          </w:p>
        </w:tc>
        <w:tc>
          <w:tcPr>
            <w:tcW w:w="585" w:type="pct"/>
            <w:vAlign w:val="center"/>
          </w:tcPr>
          <w:p w14:paraId="3A2771CF" w14:textId="19511CF8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601" w:type="pct"/>
            <w:vAlign w:val="center"/>
          </w:tcPr>
          <w:p w14:paraId="1645ED9D" w14:textId="5F27EA37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13B96A98" w14:textId="56F41A9B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b/>
                <w:bCs/>
                <w:color w:val="000000"/>
              </w:rPr>
              <w:t>3.7</w:t>
            </w:r>
          </w:p>
        </w:tc>
        <w:tc>
          <w:tcPr>
            <w:tcW w:w="560" w:type="pct"/>
            <w:vAlign w:val="center"/>
          </w:tcPr>
          <w:p w14:paraId="5EDBF598" w14:textId="06BC03BB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133D49" w:rsidRPr="00610F0F" w14:paraId="367EC16D" w14:textId="6898223D" w:rsidTr="00206339">
        <w:trPr>
          <w:trHeight w:val="315"/>
        </w:trPr>
        <w:tc>
          <w:tcPr>
            <w:tcW w:w="642" w:type="pct"/>
            <w:vMerge/>
            <w:shd w:val="clear" w:color="auto" w:fill="DEEAF6" w:themeFill="accent5" w:themeFillTint="33"/>
            <w:noWrap/>
            <w:vAlign w:val="center"/>
          </w:tcPr>
          <w:p w14:paraId="2F733C0E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72D3B39C" w14:textId="77777777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5A54F88A" w14:textId="1E962C9C" w:rsidR="00133D49" w:rsidRPr="000F4ED9" w:rsidRDefault="00133D49" w:rsidP="00133D49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08CFAF7C" w14:textId="6A7EC130" w:rsidR="00133D49" w:rsidRPr="00FD5BD3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228BEA5C" w14:textId="1FB2D30C" w:rsidR="00133D49" w:rsidRPr="00FD5BD3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7.7</w:t>
            </w:r>
          </w:p>
        </w:tc>
        <w:tc>
          <w:tcPr>
            <w:tcW w:w="585" w:type="pct"/>
            <w:vAlign w:val="center"/>
          </w:tcPr>
          <w:p w14:paraId="6825BD6F" w14:textId="0BCD3C2B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601" w:type="pct"/>
            <w:vAlign w:val="center"/>
          </w:tcPr>
          <w:p w14:paraId="0AE13D72" w14:textId="57D11987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DFEE406" w14:textId="345C58D9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  <w:tc>
          <w:tcPr>
            <w:tcW w:w="560" w:type="pct"/>
            <w:vAlign w:val="center"/>
          </w:tcPr>
          <w:p w14:paraId="2F666497" w14:textId="75E7D713" w:rsidR="00133D49" w:rsidRPr="006A7B99" w:rsidRDefault="00133D49" w:rsidP="00133D49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</w:tbl>
    <w:p w14:paraId="1AEC2788" w14:textId="77777777" w:rsidR="00FF343C" w:rsidRPr="00FF343C" w:rsidRDefault="00FF343C" w:rsidP="00FF343C">
      <w:pPr>
        <w:rPr>
          <w:lang w:val="en-US" w:eastAsia="ja-JP" w:bidi="hi-IN"/>
        </w:rPr>
      </w:pPr>
      <w:bookmarkStart w:id="3" w:name="_Ref78905402"/>
    </w:p>
    <w:p w14:paraId="4CAB984D" w14:textId="1FD07383" w:rsidR="00A442FF" w:rsidRDefault="00A442FF" w:rsidP="00A442F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2</w:t>
      </w:r>
      <w:r>
        <w:fldChar w:fldCharType="end"/>
      </w:r>
      <w:bookmarkEnd w:id="3"/>
      <w:r>
        <w:t>. Summary of results for 4 Tx case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5"/>
        <w:gridCol w:w="1102"/>
        <w:gridCol w:w="1400"/>
        <w:gridCol w:w="1402"/>
        <w:gridCol w:w="1400"/>
        <w:gridCol w:w="1409"/>
        <w:gridCol w:w="1062"/>
        <w:gridCol w:w="1046"/>
      </w:tblGrid>
      <w:tr w:rsidR="00F4166E" w:rsidRPr="00610F0F" w14:paraId="77528201" w14:textId="77777777" w:rsidTr="000703F3">
        <w:trPr>
          <w:trHeight w:val="315"/>
        </w:trPr>
        <w:tc>
          <w:tcPr>
            <w:tcW w:w="1111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0FC24485" w14:textId="20A532D1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Parameters</w:t>
            </w:r>
          </w:p>
        </w:tc>
        <w:tc>
          <w:tcPr>
            <w:tcW w:w="2826" w:type="pct"/>
            <w:gridSpan w:val="4"/>
            <w:shd w:val="clear" w:color="auto" w:fill="DEEAF6" w:themeFill="accent5" w:themeFillTint="33"/>
            <w:noWrap/>
            <w:vAlign w:val="center"/>
          </w:tcPr>
          <w:p w14:paraId="7F560A10" w14:textId="027B4F3B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1063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2E185A72" w14:textId="7FAEBF95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F4166E" w:rsidRPr="00610F0F" w14:paraId="5EE6BCBA" w14:textId="77777777" w:rsidTr="000703F3">
        <w:trPr>
          <w:trHeight w:val="315"/>
        </w:trPr>
        <w:tc>
          <w:tcPr>
            <w:tcW w:w="1111" w:type="pct"/>
            <w:gridSpan w:val="2"/>
            <w:vMerge/>
            <w:shd w:val="clear" w:color="auto" w:fill="DEEAF6" w:themeFill="accent5" w:themeFillTint="33"/>
            <w:vAlign w:val="center"/>
          </w:tcPr>
          <w:p w14:paraId="3220E7A6" w14:textId="73D05270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1411" w:type="pct"/>
            <w:gridSpan w:val="2"/>
            <w:shd w:val="clear" w:color="auto" w:fill="DEEAF6" w:themeFill="accent5" w:themeFillTint="33"/>
            <w:noWrap/>
            <w:vAlign w:val="center"/>
          </w:tcPr>
          <w:p w14:paraId="6F1E16DE" w14:textId="1B6DE55A" w:rsidR="00F4166E" w:rsidRPr="00792244" w:rsidRDefault="00337A67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1414" w:type="pct"/>
            <w:gridSpan w:val="2"/>
            <w:shd w:val="clear" w:color="auto" w:fill="DEEAF6" w:themeFill="accent5" w:themeFillTint="33"/>
            <w:vAlign w:val="center"/>
          </w:tcPr>
          <w:p w14:paraId="12972729" w14:textId="48C26581" w:rsidR="00F4166E" w:rsidRPr="00792244" w:rsidRDefault="00337A67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TDD</w:t>
            </w:r>
          </w:p>
        </w:tc>
        <w:tc>
          <w:tcPr>
            <w:tcW w:w="1063" w:type="pct"/>
            <w:gridSpan w:val="2"/>
            <w:vMerge/>
            <w:shd w:val="clear" w:color="auto" w:fill="DEEAF6" w:themeFill="accent5" w:themeFillTint="33"/>
            <w:vAlign w:val="center"/>
          </w:tcPr>
          <w:p w14:paraId="61DC639F" w14:textId="77E7CC5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</w:tr>
      <w:tr w:rsidR="00F4166E" w:rsidRPr="00610F0F" w14:paraId="1FDC039D" w14:textId="072EAF73" w:rsidTr="00F4166E">
        <w:trPr>
          <w:trHeight w:val="315"/>
        </w:trPr>
        <w:tc>
          <w:tcPr>
            <w:tcW w:w="557" w:type="pct"/>
            <w:shd w:val="clear" w:color="auto" w:fill="DEEAF6" w:themeFill="accent5" w:themeFillTint="33"/>
            <w:vAlign w:val="center"/>
          </w:tcPr>
          <w:p w14:paraId="2788855C" w14:textId="5D528FEB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IUE Rank</w:t>
            </w: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0F7AAD6A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PMI</w:t>
            </w:r>
          </w:p>
        </w:tc>
        <w:tc>
          <w:tcPr>
            <w:tcW w:w="705" w:type="pct"/>
            <w:shd w:val="clear" w:color="auto" w:fill="DEEAF6" w:themeFill="accent5" w:themeFillTint="33"/>
            <w:noWrap/>
            <w:vAlign w:val="center"/>
            <w:hideMark/>
          </w:tcPr>
          <w:p w14:paraId="013E8E62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706" w:type="pct"/>
            <w:shd w:val="clear" w:color="auto" w:fill="DEEAF6" w:themeFill="accent5" w:themeFillTint="33"/>
            <w:noWrap/>
            <w:vAlign w:val="center"/>
            <w:hideMark/>
          </w:tcPr>
          <w:p w14:paraId="57E8FA6D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705" w:type="pct"/>
            <w:shd w:val="clear" w:color="auto" w:fill="DEEAF6" w:themeFill="accent5" w:themeFillTint="33"/>
            <w:vAlign w:val="center"/>
          </w:tcPr>
          <w:p w14:paraId="0CA46067" w14:textId="5D3E4CE6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709" w:type="pct"/>
            <w:shd w:val="clear" w:color="auto" w:fill="DEEAF6" w:themeFill="accent5" w:themeFillTint="33"/>
            <w:vAlign w:val="center"/>
          </w:tcPr>
          <w:p w14:paraId="12E0B5F5" w14:textId="69918AC6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535" w:type="pct"/>
            <w:shd w:val="clear" w:color="auto" w:fill="DEEAF6" w:themeFill="accent5" w:themeFillTint="33"/>
            <w:vAlign w:val="center"/>
          </w:tcPr>
          <w:p w14:paraId="51B122B6" w14:textId="7529B7F9" w:rsidR="00F4166E" w:rsidRPr="00610F0F" w:rsidRDefault="00337A67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528" w:type="pct"/>
            <w:shd w:val="clear" w:color="auto" w:fill="DEEAF6" w:themeFill="accent5" w:themeFillTint="33"/>
            <w:vAlign w:val="center"/>
          </w:tcPr>
          <w:p w14:paraId="250D761E" w14:textId="244144F4" w:rsidR="00F4166E" w:rsidRPr="00610F0F" w:rsidRDefault="00337A67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TDD</w:t>
            </w:r>
          </w:p>
        </w:tc>
      </w:tr>
      <w:tr w:rsidR="00F4166E" w:rsidRPr="00610F0F" w14:paraId="6A135FA1" w14:textId="7F6C9DBA" w:rsidTr="00AB1FA9">
        <w:trPr>
          <w:trHeight w:val="300"/>
        </w:trPr>
        <w:tc>
          <w:tcPr>
            <w:tcW w:w="557" w:type="pct"/>
            <w:vMerge w:val="restart"/>
            <w:shd w:val="clear" w:color="auto" w:fill="DEEAF6" w:themeFill="accent5" w:themeFillTint="33"/>
            <w:vAlign w:val="center"/>
          </w:tcPr>
          <w:p w14:paraId="3C72A6C6" w14:textId="3A4FBC59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2</w:t>
            </w: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2B71EDE9" w14:textId="2477FBED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1</w:t>
            </w:r>
          </w:p>
        </w:tc>
        <w:tc>
          <w:tcPr>
            <w:tcW w:w="705" w:type="pct"/>
            <w:shd w:val="clear" w:color="auto" w:fill="E2EFD9" w:themeFill="accent6" w:themeFillTint="33"/>
            <w:noWrap/>
            <w:vAlign w:val="center"/>
          </w:tcPr>
          <w:p w14:paraId="1E064F55" w14:textId="72C458A8" w:rsidR="00F4166E" w:rsidRPr="00AB1FA9" w:rsidRDefault="00F4166E" w:rsidP="00F4166E">
            <w:pPr>
              <w:keepNext/>
              <w:spacing w:before="0" w:after="0"/>
              <w:jc w:val="center"/>
            </w:pPr>
            <w:r w:rsidRPr="00AB1FA9">
              <w:t>Inf</w:t>
            </w:r>
          </w:p>
        </w:tc>
        <w:tc>
          <w:tcPr>
            <w:tcW w:w="706" w:type="pct"/>
            <w:shd w:val="clear" w:color="auto" w:fill="E2EFD9" w:themeFill="accent6" w:themeFillTint="33"/>
            <w:noWrap/>
            <w:vAlign w:val="center"/>
          </w:tcPr>
          <w:p w14:paraId="731E3CE7" w14:textId="77C352A5" w:rsidR="00F4166E" w:rsidRPr="00AB1FA9" w:rsidRDefault="00F4166E" w:rsidP="00F4166E">
            <w:pPr>
              <w:keepNext/>
              <w:spacing w:before="0" w:after="0"/>
              <w:jc w:val="center"/>
            </w:pPr>
            <w:r w:rsidRPr="00AB1FA9">
              <w:t>12.</w:t>
            </w:r>
            <w:r w:rsidR="0040682C" w:rsidRPr="00AB1FA9">
              <w:t>1</w:t>
            </w:r>
          </w:p>
        </w:tc>
        <w:tc>
          <w:tcPr>
            <w:tcW w:w="705" w:type="pct"/>
            <w:shd w:val="clear" w:color="auto" w:fill="E2EFD9" w:themeFill="accent6" w:themeFillTint="33"/>
            <w:vAlign w:val="center"/>
          </w:tcPr>
          <w:p w14:paraId="7A8C2268" w14:textId="6B8BEF2F" w:rsidR="00F4166E" w:rsidRPr="00061B74" w:rsidRDefault="00505A20" w:rsidP="00F4166E">
            <w:pPr>
              <w:keepNext/>
              <w:spacing w:before="0" w:after="0"/>
              <w:jc w:val="center"/>
            </w:pPr>
            <w:r w:rsidRPr="00061B74">
              <w:t>Inf</w:t>
            </w:r>
          </w:p>
        </w:tc>
        <w:tc>
          <w:tcPr>
            <w:tcW w:w="709" w:type="pct"/>
            <w:shd w:val="clear" w:color="auto" w:fill="E2EFD9" w:themeFill="accent6" w:themeFillTint="33"/>
            <w:vAlign w:val="center"/>
          </w:tcPr>
          <w:p w14:paraId="66703083" w14:textId="631A74FF" w:rsidR="00F4166E" w:rsidRPr="00061B74" w:rsidRDefault="00505A20" w:rsidP="00F4166E">
            <w:pPr>
              <w:keepNext/>
              <w:spacing w:before="0" w:after="0"/>
              <w:jc w:val="center"/>
            </w:pPr>
            <w:r w:rsidRPr="00061B74">
              <w:t>12.3</w:t>
            </w:r>
          </w:p>
        </w:tc>
        <w:tc>
          <w:tcPr>
            <w:tcW w:w="535" w:type="pct"/>
            <w:shd w:val="clear" w:color="auto" w:fill="E2EFD9" w:themeFill="accent6" w:themeFillTint="33"/>
            <w:vAlign w:val="center"/>
          </w:tcPr>
          <w:p w14:paraId="7901FEFB" w14:textId="20F9DF1F" w:rsidR="00F4166E" w:rsidRPr="00061B7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061B74">
              <w:rPr>
                <w:b/>
                <w:bCs/>
              </w:rPr>
              <w:t>Inf</w:t>
            </w:r>
          </w:p>
        </w:tc>
        <w:tc>
          <w:tcPr>
            <w:tcW w:w="528" w:type="pct"/>
            <w:shd w:val="clear" w:color="auto" w:fill="E2EFD9" w:themeFill="accent6" w:themeFillTint="33"/>
            <w:vAlign w:val="center"/>
          </w:tcPr>
          <w:p w14:paraId="04EBDB4A" w14:textId="5FB6C7A6" w:rsidR="00F4166E" w:rsidRPr="00061B74" w:rsidRDefault="00061B74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061B74">
              <w:rPr>
                <w:b/>
                <w:bCs/>
              </w:rPr>
              <w:t>Inf</w:t>
            </w:r>
          </w:p>
        </w:tc>
      </w:tr>
      <w:tr w:rsidR="00F4166E" w:rsidRPr="00610F0F" w14:paraId="52BFE3F5" w14:textId="5E22E9E2" w:rsidTr="00E80879">
        <w:trPr>
          <w:trHeight w:val="300"/>
        </w:trPr>
        <w:tc>
          <w:tcPr>
            <w:tcW w:w="557" w:type="pct"/>
            <w:vMerge/>
            <w:shd w:val="clear" w:color="auto" w:fill="DEEAF6" w:themeFill="accent5" w:themeFillTint="33"/>
            <w:vAlign w:val="center"/>
          </w:tcPr>
          <w:p w14:paraId="7F1EC194" w14:textId="4F8C8FC0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420D180B" w14:textId="5EBDAFDC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2</w:t>
            </w:r>
          </w:p>
        </w:tc>
        <w:tc>
          <w:tcPr>
            <w:tcW w:w="705" w:type="pct"/>
            <w:noWrap/>
            <w:vAlign w:val="center"/>
          </w:tcPr>
          <w:p w14:paraId="0395F213" w14:textId="54BC4E93" w:rsidR="00F4166E" w:rsidRPr="00AB1FA9" w:rsidRDefault="00F4166E" w:rsidP="00F4166E">
            <w:pPr>
              <w:keepNext/>
              <w:spacing w:before="0" w:after="0"/>
              <w:jc w:val="center"/>
            </w:pPr>
            <w:r w:rsidRPr="00AB1FA9">
              <w:t>Inf</w:t>
            </w:r>
          </w:p>
        </w:tc>
        <w:tc>
          <w:tcPr>
            <w:tcW w:w="706" w:type="pct"/>
            <w:noWrap/>
            <w:vAlign w:val="center"/>
          </w:tcPr>
          <w:p w14:paraId="2A748285" w14:textId="5EFEB0D0" w:rsidR="00F4166E" w:rsidRPr="00AB1FA9" w:rsidRDefault="00F4166E" w:rsidP="00F4166E">
            <w:pPr>
              <w:keepNext/>
              <w:spacing w:before="0" w:after="0"/>
              <w:jc w:val="center"/>
            </w:pPr>
            <w:r w:rsidRPr="00AB1FA9">
              <w:t>17.</w:t>
            </w:r>
            <w:r w:rsidR="00AB1FA9" w:rsidRPr="00AB1FA9">
              <w:t>0</w:t>
            </w:r>
          </w:p>
        </w:tc>
        <w:tc>
          <w:tcPr>
            <w:tcW w:w="705" w:type="pct"/>
            <w:vAlign w:val="center"/>
          </w:tcPr>
          <w:p w14:paraId="64AA31C8" w14:textId="67242BA6" w:rsidR="00F4166E" w:rsidRPr="00061B74" w:rsidRDefault="00061B74" w:rsidP="00F4166E">
            <w:pPr>
              <w:keepNext/>
              <w:spacing w:before="0" w:after="0"/>
              <w:jc w:val="center"/>
            </w:pPr>
            <w:r w:rsidRPr="00061B74">
              <w:t>Inf</w:t>
            </w:r>
          </w:p>
        </w:tc>
        <w:tc>
          <w:tcPr>
            <w:tcW w:w="709" w:type="pct"/>
            <w:vAlign w:val="center"/>
          </w:tcPr>
          <w:p w14:paraId="55A0C2DA" w14:textId="6D87F5DB" w:rsidR="00F4166E" w:rsidRPr="00061B74" w:rsidRDefault="00061B74" w:rsidP="00F4166E">
            <w:pPr>
              <w:keepNext/>
              <w:spacing w:before="0" w:after="0"/>
              <w:jc w:val="center"/>
            </w:pPr>
            <w:r w:rsidRPr="00061B74">
              <w:t>17.2</w:t>
            </w:r>
          </w:p>
        </w:tc>
        <w:tc>
          <w:tcPr>
            <w:tcW w:w="535" w:type="pct"/>
            <w:vAlign w:val="center"/>
          </w:tcPr>
          <w:p w14:paraId="135FF85E" w14:textId="2CF16AF3" w:rsidR="00F4166E" w:rsidRPr="00061B7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061B74">
              <w:rPr>
                <w:b/>
                <w:bCs/>
              </w:rPr>
              <w:t>Inf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C737CDB" w14:textId="400A8AC1" w:rsidR="00F4166E" w:rsidRPr="00061B74" w:rsidRDefault="00061B74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061B74">
              <w:rPr>
                <w:b/>
                <w:bCs/>
              </w:rPr>
              <w:t>Inf</w:t>
            </w:r>
          </w:p>
        </w:tc>
      </w:tr>
    </w:tbl>
    <w:p w14:paraId="1FDBC4F0" w14:textId="77777777" w:rsidR="00991D46" w:rsidRPr="00146B4F" w:rsidRDefault="00991D46" w:rsidP="00991D46">
      <w:pPr>
        <w:pStyle w:val="Heading1"/>
      </w:pPr>
      <w:r w:rsidRPr="00146B4F">
        <w:t>Conclusion</w:t>
      </w:r>
    </w:p>
    <w:p w14:paraId="4D1EE807" w14:textId="766604E1" w:rsidR="00991D46" w:rsidRDefault="00991D46" w:rsidP="00991D46">
      <w:pPr>
        <w:tabs>
          <w:tab w:val="left" w:pos="709"/>
        </w:tabs>
        <w:spacing w:before="60" w:after="60"/>
        <w:jc w:val="both"/>
      </w:pPr>
      <w:r w:rsidRPr="004974A9">
        <w:t xml:space="preserve">In this paper we provided view on </w:t>
      </w:r>
      <w:r w:rsidRPr="004974A9">
        <w:rPr>
          <w:lang w:val="en-US"/>
        </w:rPr>
        <w:t>UE requirements for MMSE-IRC receiver for scenario with intr</w:t>
      </w:r>
      <w:r w:rsidR="00DA471D" w:rsidRPr="004974A9">
        <w:rPr>
          <w:lang w:val="en-US"/>
        </w:rPr>
        <w:t>a</w:t>
      </w:r>
      <w:r w:rsidRPr="004974A9">
        <w:rPr>
          <w:lang w:val="en-US"/>
        </w:rPr>
        <w:t>-cell</w:t>
      </w:r>
      <w:r w:rsidR="00DA471D" w:rsidRPr="004974A9">
        <w:rPr>
          <w:lang w:val="en-US"/>
        </w:rPr>
        <w:t xml:space="preserve"> inter-UE</w:t>
      </w:r>
      <w:r w:rsidRPr="004974A9">
        <w:rPr>
          <w:lang w:val="en-US"/>
        </w:rPr>
        <w:t xml:space="preserve"> interference</w:t>
      </w:r>
      <w:r w:rsidRPr="004974A9">
        <w:t xml:space="preserve"> and made the following </w:t>
      </w:r>
      <w:r w:rsidR="00301B2E" w:rsidRPr="004974A9">
        <w:t>proposal</w:t>
      </w:r>
      <w:r w:rsidRPr="004974A9">
        <w:t>:</w:t>
      </w:r>
    </w:p>
    <w:p w14:paraId="7B7D6B22" w14:textId="77777777" w:rsidR="000B3511" w:rsidRPr="00CD0F90" w:rsidRDefault="000B3511" w:rsidP="000B3511">
      <w:pPr>
        <w:tabs>
          <w:tab w:val="left" w:pos="1276"/>
        </w:tabs>
        <w:ind w:left="1276" w:hanging="1276"/>
        <w:jc w:val="both"/>
        <w:rPr>
          <w:b/>
        </w:rPr>
      </w:pPr>
      <w:r w:rsidRPr="00CD0F90">
        <w:rPr>
          <w:b/>
        </w:rPr>
        <w:t>Proposal 1:</w:t>
      </w:r>
      <w:r w:rsidRPr="00CD0F90">
        <w:rPr>
          <w:b/>
        </w:rPr>
        <w:tab/>
        <w:t xml:space="preserve">Consider </w:t>
      </w:r>
      <w:r>
        <w:rPr>
          <w:b/>
        </w:rPr>
        <w:t xml:space="preserve">one of </w:t>
      </w:r>
      <w:r w:rsidRPr="00CD0F90">
        <w:rPr>
          <w:b/>
        </w:rPr>
        <w:t xml:space="preserve">the following </w:t>
      </w:r>
      <w:r>
        <w:rPr>
          <w:b/>
        </w:rPr>
        <w:t>options on scrambling ID</w:t>
      </w:r>
      <w:r w:rsidRPr="00CD0F90">
        <w:rPr>
          <w:b/>
        </w:rPr>
        <w:t xml:space="preserve"> for MU-MIMO modelling for requirements definition: </w:t>
      </w:r>
    </w:p>
    <w:p w14:paraId="1583DEE8" w14:textId="77777777" w:rsidR="000B3511" w:rsidRPr="00B9130D" w:rsidRDefault="000B3511" w:rsidP="000B351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B9130D">
        <w:rPr>
          <w:b/>
          <w:bCs/>
        </w:rPr>
        <w:t>Option 1: Same scrambling ID when paired UEs are in the same CDM group. Different scrambling ID when paired UEs are in different CDM groups.</w:t>
      </w:r>
    </w:p>
    <w:p w14:paraId="7F0B1EF4" w14:textId="77777777" w:rsidR="000B3511" w:rsidRPr="00B9130D" w:rsidRDefault="000B3511" w:rsidP="000B351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B9130D">
        <w:rPr>
          <w:b/>
          <w:bCs/>
        </w:rPr>
        <w:t>Option 2: Same scrambling ID for all cases</w:t>
      </w:r>
    </w:p>
    <w:p w14:paraId="78AC96AE" w14:textId="77777777" w:rsidR="00991D46" w:rsidRPr="00146B4F" w:rsidRDefault="00991D46" w:rsidP="00991D46">
      <w:pPr>
        <w:pStyle w:val="Heading1"/>
      </w:pPr>
      <w:r w:rsidRPr="00146B4F">
        <w:t>References</w:t>
      </w:r>
    </w:p>
    <w:p w14:paraId="65A56A25" w14:textId="05A439A2" w:rsidR="00B6426C" w:rsidRPr="00D21AF3" w:rsidRDefault="001A6264" w:rsidP="0040046D">
      <w:pPr>
        <w:widowControl w:val="0"/>
        <w:numPr>
          <w:ilvl w:val="0"/>
          <w:numId w:val="1"/>
        </w:numPr>
        <w:jc w:val="both"/>
      </w:pPr>
      <w:bookmarkStart w:id="4" w:name="_Ref39839544"/>
      <w:bookmarkStart w:id="5" w:name="_Ref31892213"/>
      <w:bookmarkStart w:id="6" w:name="_Ref12973084"/>
      <w:bookmarkStart w:id="7" w:name="_Ref47633322"/>
      <w:bookmarkStart w:id="8" w:name="_Ref67577326"/>
      <w:r w:rsidRPr="001A6264">
        <w:t xml:space="preserve">R4-2203011 </w:t>
      </w:r>
      <w:r w:rsidR="009C18F0">
        <w:t>“</w:t>
      </w:r>
      <w:r w:rsidR="00E67F77" w:rsidRPr="00E67F77">
        <w:t>Way Forward on MMSE-IRC for intra-cell inter-user interference</w:t>
      </w:r>
      <w:r w:rsidR="009C18F0">
        <w:t>”</w:t>
      </w:r>
      <w:r w:rsidR="00E67F77">
        <w:t xml:space="preserve">, </w:t>
      </w:r>
      <w:r w:rsidR="00E67F77" w:rsidRPr="00E67F77">
        <w:t xml:space="preserve">Huawei, </w:t>
      </w:r>
      <w:proofErr w:type="spellStart"/>
      <w:r w:rsidR="00E67F77" w:rsidRPr="00E67F77">
        <w:t>HiSilicon</w:t>
      </w:r>
      <w:proofErr w:type="spellEnd"/>
      <w:r w:rsidR="00E67F77">
        <w:t xml:space="preserve">, RAN4 </w:t>
      </w:r>
      <w:r w:rsidR="00E67F77" w:rsidRPr="004814FA">
        <w:t>#</w:t>
      </w:r>
      <w:r w:rsidR="00FE7287">
        <w:t>10</w:t>
      </w:r>
      <w:r w:rsidR="009C200A">
        <w:t>1</w:t>
      </w:r>
      <w:r w:rsidR="00E67F77" w:rsidRPr="004814FA">
        <w:t>-</w:t>
      </w:r>
      <w:r>
        <w:t>bis-</w:t>
      </w:r>
      <w:r w:rsidR="00E67F77" w:rsidRPr="004814FA">
        <w:t>e</w:t>
      </w:r>
      <w:r w:rsidR="00E67F77">
        <w:t xml:space="preserve">, </w:t>
      </w:r>
      <w:r>
        <w:t>January</w:t>
      </w:r>
      <w:r w:rsidR="00E67F77">
        <w:t xml:space="preserve"> 2021.</w:t>
      </w:r>
      <w:bookmarkEnd w:id="4"/>
      <w:bookmarkEnd w:id="5"/>
      <w:bookmarkEnd w:id="6"/>
      <w:bookmarkEnd w:id="7"/>
      <w:bookmarkEnd w:id="8"/>
    </w:p>
    <w:sectPr w:rsidR="00B6426C" w:rsidRPr="00D21AF3" w:rsidSect="00991D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296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3E10E" w14:textId="77777777" w:rsidR="00E81EBB" w:rsidRDefault="00E81EBB" w:rsidP="00346266">
      <w:pPr>
        <w:spacing w:before="0" w:after="0"/>
      </w:pPr>
      <w:r>
        <w:separator/>
      </w:r>
    </w:p>
  </w:endnote>
  <w:endnote w:type="continuationSeparator" w:id="0">
    <w:p w14:paraId="2EBC240B" w14:textId="77777777" w:rsidR="00E81EBB" w:rsidRDefault="00E81EBB" w:rsidP="003462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6C4" w14:textId="77777777" w:rsidR="007E6B86" w:rsidRDefault="007E6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8344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C78AC" w14:textId="68AAB9E5" w:rsidR="007E6B86" w:rsidRDefault="007E6B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F91C1D" w14:textId="77777777" w:rsidR="007E6B86" w:rsidRDefault="007E6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FA5A" w14:textId="77777777" w:rsidR="007E6B86" w:rsidRDefault="007E6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F39E" w14:textId="77777777" w:rsidR="00E81EBB" w:rsidRDefault="00E81EBB" w:rsidP="00346266">
      <w:pPr>
        <w:spacing w:before="0" w:after="0"/>
      </w:pPr>
      <w:r>
        <w:separator/>
      </w:r>
    </w:p>
  </w:footnote>
  <w:footnote w:type="continuationSeparator" w:id="0">
    <w:p w14:paraId="08DDD20B" w14:textId="77777777" w:rsidR="00E81EBB" w:rsidRDefault="00E81EBB" w:rsidP="003462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3BC8" w14:textId="77777777" w:rsidR="007E6B86" w:rsidRDefault="007E6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90C9" w14:textId="77777777" w:rsidR="007E6B86" w:rsidRDefault="007E6B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8005E" w14:textId="77777777" w:rsidR="007E6B86" w:rsidRDefault="007E6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34BE08D1"/>
    <w:multiLevelType w:val="hybridMultilevel"/>
    <w:tmpl w:val="B8C84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216CD"/>
    <w:multiLevelType w:val="hybridMultilevel"/>
    <w:tmpl w:val="F004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B82F91"/>
    <w:multiLevelType w:val="hybridMultilevel"/>
    <w:tmpl w:val="EE5E1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12ECC"/>
    <w:multiLevelType w:val="multilevel"/>
    <w:tmpl w:val="5D18BF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4"/>
  </w:num>
  <w:num w:numId="14">
    <w:abstractNumId w:val="5"/>
  </w:num>
  <w:num w:numId="15">
    <w:abstractNumId w:val="6"/>
  </w:num>
  <w:num w:numId="16">
    <w:abstractNumId w:val="1"/>
  </w:num>
  <w:num w:numId="17">
    <w:abstractNumId w:val="2"/>
  </w:num>
  <w:num w:numId="18">
    <w:abstractNumId w:val="10"/>
  </w:num>
  <w:num w:numId="19">
    <w:abstractNumId w:val="10"/>
  </w:num>
  <w:num w:numId="20">
    <w:abstractNumId w:val="11"/>
  </w:num>
  <w:num w:numId="21">
    <w:abstractNumId w:val="10"/>
  </w:num>
  <w:num w:numId="2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46"/>
    <w:rsid w:val="00010049"/>
    <w:rsid w:val="00011B2B"/>
    <w:rsid w:val="000129A1"/>
    <w:rsid w:val="0002571F"/>
    <w:rsid w:val="000267F8"/>
    <w:rsid w:val="00031B79"/>
    <w:rsid w:val="0003783E"/>
    <w:rsid w:val="00041F0C"/>
    <w:rsid w:val="00042279"/>
    <w:rsid w:val="00060F9D"/>
    <w:rsid w:val="00061B74"/>
    <w:rsid w:val="00065457"/>
    <w:rsid w:val="000703F3"/>
    <w:rsid w:val="00072DB3"/>
    <w:rsid w:val="0007338B"/>
    <w:rsid w:val="0007678A"/>
    <w:rsid w:val="00080A4D"/>
    <w:rsid w:val="00082504"/>
    <w:rsid w:val="00082677"/>
    <w:rsid w:val="00082AFC"/>
    <w:rsid w:val="000833DE"/>
    <w:rsid w:val="00086233"/>
    <w:rsid w:val="00087CE8"/>
    <w:rsid w:val="00091B9F"/>
    <w:rsid w:val="00092132"/>
    <w:rsid w:val="00096136"/>
    <w:rsid w:val="000A46AB"/>
    <w:rsid w:val="000A6951"/>
    <w:rsid w:val="000A695C"/>
    <w:rsid w:val="000B15D6"/>
    <w:rsid w:val="000B1B31"/>
    <w:rsid w:val="000B3511"/>
    <w:rsid w:val="000B75F4"/>
    <w:rsid w:val="000C49ED"/>
    <w:rsid w:val="000C5802"/>
    <w:rsid w:val="000C618B"/>
    <w:rsid w:val="000C77A1"/>
    <w:rsid w:val="000D4C14"/>
    <w:rsid w:val="000D5CB1"/>
    <w:rsid w:val="000E274A"/>
    <w:rsid w:val="000E3FCF"/>
    <w:rsid w:val="000E4EC2"/>
    <w:rsid w:val="000E51CA"/>
    <w:rsid w:val="000F0B37"/>
    <w:rsid w:val="000F4C82"/>
    <w:rsid w:val="000F4ED9"/>
    <w:rsid w:val="000F5357"/>
    <w:rsid w:val="000F5677"/>
    <w:rsid w:val="001032C4"/>
    <w:rsid w:val="00111137"/>
    <w:rsid w:val="0011382A"/>
    <w:rsid w:val="00115A43"/>
    <w:rsid w:val="00115FCC"/>
    <w:rsid w:val="001202AA"/>
    <w:rsid w:val="00123F9B"/>
    <w:rsid w:val="00124A10"/>
    <w:rsid w:val="001303E0"/>
    <w:rsid w:val="00133851"/>
    <w:rsid w:val="00133D49"/>
    <w:rsid w:val="001378B0"/>
    <w:rsid w:val="00145756"/>
    <w:rsid w:val="0015102F"/>
    <w:rsid w:val="0015348F"/>
    <w:rsid w:val="001614A1"/>
    <w:rsid w:val="0016611D"/>
    <w:rsid w:val="001679E0"/>
    <w:rsid w:val="00175F13"/>
    <w:rsid w:val="00181CCB"/>
    <w:rsid w:val="00183E82"/>
    <w:rsid w:val="0018539C"/>
    <w:rsid w:val="00187500"/>
    <w:rsid w:val="00187F44"/>
    <w:rsid w:val="00191F01"/>
    <w:rsid w:val="001920A7"/>
    <w:rsid w:val="00192576"/>
    <w:rsid w:val="00193BFD"/>
    <w:rsid w:val="0019456C"/>
    <w:rsid w:val="001A51E2"/>
    <w:rsid w:val="001A6264"/>
    <w:rsid w:val="001A6DCF"/>
    <w:rsid w:val="001B1079"/>
    <w:rsid w:val="001B126C"/>
    <w:rsid w:val="001B78D8"/>
    <w:rsid w:val="001B7FE6"/>
    <w:rsid w:val="001C14ED"/>
    <w:rsid w:val="001C4A99"/>
    <w:rsid w:val="001C580B"/>
    <w:rsid w:val="001C5C04"/>
    <w:rsid w:val="001D08D5"/>
    <w:rsid w:val="001D1940"/>
    <w:rsid w:val="001D219A"/>
    <w:rsid w:val="001D23FE"/>
    <w:rsid w:val="001D2525"/>
    <w:rsid w:val="001D5CD1"/>
    <w:rsid w:val="001D78D1"/>
    <w:rsid w:val="001E0368"/>
    <w:rsid w:val="001E214F"/>
    <w:rsid w:val="001E47AB"/>
    <w:rsid w:val="001E64E1"/>
    <w:rsid w:val="001E74E5"/>
    <w:rsid w:val="001F03A4"/>
    <w:rsid w:val="001F306C"/>
    <w:rsid w:val="001F489C"/>
    <w:rsid w:val="001F6E3C"/>
    <w:rsid w:val="001F72C2"/>
    <w:rsid w:val="00200544"/>
    <w:rsid w:val="00201756"/>
    <w:rsid w:val="00202070"/>
    <w:rsid w:val="002020A1"/>
    <w:rsid w:val="00206339"/>
    <w:rsid w:val="0020706C"/>
    <w:rsid w:val="00210A03"/>
    <w:rsid w:val="00213177"/>
    <w:rsid w:val="00217EEA"/>
    <w:rsid w:val="0023178D"/>
    <w:rsid w:val="00233837"/>
    <w:rsid w:val="002416F7"/>
    <w:rsid w:val="002437A4"/>
    <w:rsid w:val="00250813"/>
    <w:rsid w:val="002516B4"/>
    <w:rsid w:val="00253EEF"/>
    <w:rsid w:val="002548F8"/>
    <w:rsid w:val="00254B2E"/>
    <w:rsid w:val="0025514D"/>
    <w:rsid w:val="00255349"/>
    <w:rsid w:val="00255F90"/>
    <w:rsid w:val="00256627"/>
    <w:rsid w:val="002577F1"/>
    <w:rsid w:val="00257CFA"/>
    <w:rsid w:val="00260F69"/>
    <w:rsid w:val="0026448C"/>
    <w:rsid w:val="00266771"/>
    <w:rsid w:val="002709F9"/>
    <w:rsid w:val="0027454C"/>
    <w:rsid w:val="00276D19"/>
    <w:rsid w:val="00283AE4"/>
    <w:rsid w:val="00287A1E"/>
    <w:rsid w:val="00290FC3"/>
    <w:rsid w:val="002A61FE"/>
    <w:rsid w:val="002A794E"/>
    <w:rsid w:val="002B11B9"/>
    <w:rsid w:val="002B2192"/>
    <w:rsid w:val="002B2299"/>
    <w:rsid w:val="002B2A66"/>
    <w:rsid w:val="002B3642"/>
    <w:rsid w:val="002B4918"/>
    <w:rsid w:val="002B4971"/>
    <w:rsid w:val="002B500E"/>
    <w:rsid w:val="002B6C43"/>
    <w:rsid w:val="002B787E"/>
    <w:rsid w:val="002C1A24"/>
    <w:rsid w:val="002C2FA2"/>
    <w:rsid w:val="002C4C4C"/>
    <w:rsid w:val="002D7AE8"/>
    <w:rsid w:val="002E09DD"/>
    <w:rsid w:val="002E12E5"/>
    <w:rsid w:val="002E2A6B"/>
    <w:rsid w:val="002F59DD"/>
    <w:rsid w:val="00301B07"/>
    <w:rsid w:val="00301B2E"/>
    <w:rsid w:val="00305FAE"/>
    <w:rsid w:val="003077DB"/>
    <w:rsid w:val="00310A83"/>
    <w:rsid w:val="00312992"/>
    <w:rsid w:val="0031483F"/>
    <w:rsid w:val="00315948"/>
    <w:rsid w:val="00317124"/>
    <w:rsid w:val="00317CDC"/>
    <w:rsid w:val="00334161"/>
    <w:rsid w:val="00335BBE"/>
    <w:rsid w:val="00336325"/>
    <w:rsid w:val="00337A67"/>
    <w:rsid w:val="00340A05"/>
    <w:rsid w:val="00346266"/>
    <w:rsid w:val="00347788"/>
    <w:rsid w:val="00352308"/>
    <w:rsid w:val="00353933"/>
    <w:rsid w:val="00354199"/>
    <w:rsid w:val="003545F1"/>
    <w:rsid w:val="00355B0A"/>
    <w:rsid w:val="00360FF2"/>
    <w:rsid w:val="0037093A"/>
    <w:rsid w:val="00370F28"/>
    <w:rsid w:val="00371FA4"/>
    <w:rsid w:val="00380EA1"/>
    <w:rsid w:val="00381051"/>
    <w:rsid w:val="00385A26"/>
    <w:rsid w:val="0038718A"/>
    <w:rsid w:val="00391233"/>
    <w:rsid w:val="00391B59"/>
    <w:rsid w:val="003928FE"/>
    <w:rsid w:val="0039609D"/>
    <w:rsid w:val="00397EBD"/>
    <w:rsid w:val="003A5358"/>
    <w:rsid w:val="003B09F2"/>
    <w:rsid w:val="003B1CEC"/>
    <w:rsid w:val="003B3BD7"/>
    <w:rsid w:val="003B61B7"/>
    <w:rsid w:val="003B668E"/>
    <w:rsid w:val="003C385F"/>
    <w:rsid w:val="003D1F58"/>
    <w:rsid w:val="003D2847"/>
    <w:rsid w:val="003D2C9A"/>
    <w:rsid w:val="003D37D5"/>
    <w:rsid w:val="003D4AEC"/>
    <w:rsid w:val="003E349F"/>
    <w:rsid w:val="003E5A0A"/>
    <w:rsid w:val="003E5D3E"/>
    <w:rsid w:val="0040046D"/>
    <w:rsid w:val="00403C39"/>
    <w:rsid w:val="00405C1B"/>
    <w:rsid w:val="0040682C"/>
    <w:rsid w:val="00411743"/>
    <w:rsid w:val="004152A1"/>
    <w:rsid w:val="00415BE1"/>
    <w:rsid w:val="00417AC8"/>
    <w:rsid w:val="00417C4B"/>
    <w:rsid w:val="00421014"/>
    <w:rsid w:val="00426A72"/>
    <w:rsid w:val="00426FFC"/>
    <w:rsid w:val="00431E1E"/>
    <w:rsid w:val="00441F81"/>
    <w:rsid w:val="004470C3"/>
    <w:rsid w:val="00450FB8"/>
    <w:rsid w:val="00451A8F"/>
    <w:rsid w:val="0046028E"/>
    <w:rsid w:val="004731EB"/>
    <w:rsid w:val="004748D8"/>
    <w:rsid w:val="004768A0"/>
    <w:rsid w:val="004808CD"/>
    <w:rsid w:val="00480B39"/>
    <w:rsid w:val="004814FA"/>
    <w:rsid w:val="00481672"/>
    <w:rsid w:val="004845EC"/>
    <w:rsid w:val="00484C4C"/>
    <w:rsid w:val="004878A5"/>
    <w:rsid w:val="004901F8"/>
    <w:rsid w:val="00490D83"/>
    <w:rsid w:val="004956EA"/>
    <w:rsid w:val="0049598B"/>
    <w:rsid w:val="004967D1"/>
    <w:rsid w:val="004974A9"/>
    <w:rsid w:val="004A0588"/>
    <w:rsid w:val="004A4E96"/>
    <w:rsid w:val="004A4F0C"/>
    <w:rsid w:val="004B0AE7"/>
    <w:rsid w:val="004B3940"/>
    <w:rsid w:val="004B54CB"/>
    <w:rsid w:val="004B6268"/>
    <w:rsid w:val="004B7F44"/>
    <w:rsid w:val="004C1CD7"/>
    <w:rsid w:val="004C5346"/>
    <w:rsid w:val="004D2D54"/>
    <w:rsid w:val="004D3497"/>
    <w:rsid w:val="004E14D3"/>
    <w:rsid w:val="004E2472"/>
    <w:rsid w:val="004E323B"/>
    <w:rsid w:val="004E70A3"/>
    <w:rsid w:val="004E750A"/>
    <w:rsid w:val="004F5226"/>
    <w:rsid w:val="00503983"/>
    <w:rsid w:val="00505A20"/>
    <w:rsid w:val="005063D7"/>
    <w:rsid w:val="0050679E"/>
    <w:rsid w:val="005125C5"/>
    <w:rsid w:val="00512A1E"/>
    <w:rsid w:val="00513F1B"/>
    <w:rsid w:val="005149A2"/>
    <w:rsid w:val="00517BDE"/>
    <w:rsid w:val="0052147C"/>
    <w:rsid w:val="00521EF8"/>
    <w:rsid w:val="00522612"/>
    <w:rsid w:val="0052355D"/>
    <w:rsid w:val="00526E6E"/>
    <w:rsid w:val="005445FC"/>
    <w:rsid w:val="00546FB5"/>
    <w:rsid w:val="00547330"/>
    <w:rsid w:val="00557B01"/>
    <w:rsid w:val="005610B4"/>
    <w:rsid w:val="005628E4"/>
    <w:rsid w:val="00563BAD"/>
    <w:rsid w:val="00565F85"/>
    <w:rsid w:val="0057119F"/>
    <w:rsid w:val="00571260"/>
    <w:rsid w:val="0057422B"/>
    <w:rsid w:val="00574A80"/>
    <w:rsid w:val="005758CA"/>
    <w:rsid w:val="005769B5"/>
    <w:rsid w:val="00577BA5"/>
    <w:rsid w:val="005810AB"/>
    <w:rsid w:val="00581A09"/>
    <w:rsid w:val="005847BD"/>
    <w:rsid w:val="0058526E"/>
    <w:rsid w:val="00586007"/>
    <w:rsid w:val="005944B7"/>
    <w:rsid w:val="005A1B9E"/>
    <w:rsid w:val="005A58ED"/>
    <w:rsid w:val="005B0FDD"/>
    <w:rsid w:val="005B1047"/>
    <w:rsid w:val="005B2521"/>
    <w:rsid w:val="005B3716"/>
    <w:rsid w:val="005B5A63"/>
    <w:rsid w:val="005B643C"/>
    <w:rsid w:val="005B6D3E"/>
    <w:rsid w:val="005C06D0"/>
    <w:rsid w:val="005C44A8"/>
    <w:rsid w:val="005C45B0"/>
    <w:rsid w:val="005C70D4"/>
    <w:rsid w:val="005D22B4"/>
    <w:rsid w:val="005D2BB9"/>
    <w:rsid w:val="005D329A"/>
    <w:rsid w:val="005D4E26"/>
    <w:rsid w:val="005D7E1E"/>
    <w:rsid w:val="005E712A"/>
    <w:rsid w:val="005E737D"/>
    <w:rsid w:val="005F34DC"/>
    <w:rsid w:val="005F35A7"/>
    <w:rsid w:val="005F47CE"/>
    <w:rsid w:val="005F64B4"/>
    <w:rsid w:val="006000E9"/>
    <w:rsid w:val="00600439"/>
    <w:rsid w:val="0060215E"/>
    <w:rsid w:val="006044AE"/>
    <w:rsid w:val="00605DE8"/>
    <w:rsid w:val="0061043F"/>
    <w:rsid w:val="00610F0F"/>
    <w:rsid w:val="00611A71"/>
    <w:rsid w:val="00615B4A"/>
    <w:rsid w:val="0061723F"/>
    <w:rsid w:val="00617999"/>
    <w:rsid w:val="006309B1"/>
    <w:rsid w:val="006315F2"/>
    <w:rsid w:val="00631713"/>
    <w:rsid w:val="0063300E"/>
    <w:rsid w:val="00634225"/>
    <w:rsid w:val="0063585A"/>
    <w:rsid w:val="00644442"/>
    <w:rsid w:val="00645551"/>
    <w:rsid w:val="006511A9"/>
    <w:rsid w:val="00651BA5"/>
    <w:rsid w:val="0065490D"/>
    <w:rsid w:val="0065653F"/>
    <w:rsid w:val="0066787E"/>
    <w:rsid w:val="0067103A"/>
    <w:rsid w:val="0067135B"/>
    <w:rsid w:val="00674108"/>
    <w:rsid w:val="00677A14"/>
    <w:rsid w:val="00680C3A"/>
    <w:rsid w:val="00681ED7"/>
    <w:rsid w:val="0068229A"/>
    <w:rsid w:val="006828AE"/>
    <w:rsid w:val="00686442"/>
    <w:rsid w:val="00694D3D"/>
    <w:rsid w:val="006959BA"/>
    <w:rsid w:val="00695D18"/>
    <w:rsid w:val="00697295"/>
    <w:rsid w:val="006977E1"/>
    <w:rsid w:val="006A1A7B"/>
    <w:rsid w:val="006A34C8"/>
    <w:rsid w:val="006A3BFF"/>
    <w:rsid w:val="006A53BE"/>
    <w:rsid w:val="006A5D95"/>
    <w:rsid w:val="006A6A1C"/>
    <w:rsid w:val="006A7B99"/>
    <w:rsid w:val="006B00F0"/>
    <w:rsid w:val="006B06CF"/>
    <w:rsid w:val="006B1E66"/>
    <w:rsid w:val="006B5C46"/>
    <w:rsid w:val="006C0AD7"/>
    <w:rsid w:val="006C19E7"/>
    <w:rsid w:val="006C3724"/>
    <w:rsid w:val="006C4460"/>
    <w:rsid w:val="006C677E"/>
    <w:rsid w:val="006D74A2"/>
    <w:rsid w:val="006E41D1"/>
    <w:rsid w:val="006E7446"/>
    <w:rsid w:val="006F427F"/>
    <w:rsid w:val="006F5137"/>
    <w:rsid w:val="006F671F"/>
    <w:rsid w:val="006F7436"/>
    <w:rsid w:val="006F75CA"/>
    <w:rsid w:val="00702E94"/>
    <w:rsid w:val="00702F6D"/>
    <w:rsid w:val="007037CA"/>
    <w:rsid w:val="007042E3"/>
    <w:rsid w:val="00707495"/>
    <w:rsid w:val="00711BD2"/>
    <w:rsid w:val="007120BE"/>
    <w:rsid w:val="007161B7"/>
    <w:rsid w:val="00721844"/>
    <w:rsid w:val="00724A1D"/>
    <w:rsid w:val="0072588D"/>
    <w:rsid w:val="0072739C"/>
    <w:rsid w:val="007277E6"/>
    <w:rsid w:val="00733E06"/>
    <w:rsid w:val="0073568D"/>
    <w:rsid w:val="00742446"/>
    <w:rsid w:val="00742EE0"/>
    <w:rsid w:val="007431DB"/>
    <w:rsid w:val="00747E62"/>
    <w:rsid w:val="00751E31"/>
    <w:rsid w:val="00756D32"/>
    <w:rsid w:val="00761E12"/>
    <w:rsid w:val="0076470E"/>
    <w:rsid w:val="007655C1"/>
    <w:rsid w:val="00771BF3"/>
    <w:rsid w:val="00773212"/>
    <w:rsid w:val="00773C11"/>
    <w:rsid w:val="00776790"/>
    <w:rsid w:val="00777EE6"/>
    <w:rsid w:val="00781AAA"/>
    <w:rsid w:val="007843A7"/>
    <w:rsid w:val="00784CC9"/>
    <w:rsid w:val="00792244"/>
    <w:rsid w:val="00795480"/>
    <w:rsid w:val="00795A6A"/>
    <w:rsid w:val="007A162B"/>
    <w:rsid w:val="007A4249"/>
    <w:rsid w:val="007A5B9C"/>
    <w:rsid w:val="007B1A92"/>
    <w:rsid w:val="007B6D5A"/>
    <w:rsid w:val="007C4EDB"/>
    <w:rsid w:val="007C64DF"/>
    <w:rsid w:val="007E18B0"/>
    <w:rsid w:val="007E1C78"/>
    <w:rsid w:val="007E6B86"/>
    <w:rsid w:val="007F2DE2"/>
    <w:rsid w:val="007F4957"/>
    <w:rsid w:val="007F6E51"/>
    <w:rsid w:val="00801013"/>
    <w:rsid w:val="00806A03"/>
    <w:rsid w:val="00806CC8"/>
    <w:rsid w:val="00810F40"/>
    <w:rsid w:val="00811DEA"/>
    <w:rsid w:val="008157BF"/>
    <w:rsid w:val="00817E30"/>
    <w:rsid w:val="00822C61"/>
    <w:rsid w:val="00824B5E"/>
    <w:rsid w:val="0083495A"/>
    <w:rsid w:val="00840A1A"/>
    <w:rsid w:val="0084351E"/>
    <w:rsid w:val="008563EA"/>
    <w:rsid w:val="00856BF7"/>
    <w:rsid w:val="008578B3"/>
    <w:rsid w:val="00870355"/>
    <w:rsid w:val="00874F73"/>
    <w:rsid w:val="00876A46"/>
    <w:rsid w:val="00876B12"/>
    <w:rsid w:val="008816BA"/>
    <w:rsid w:val="00885A9F"/>
    <w:rsid w:val="0088681F"/>
    <w:rsid w:val="00886C8B"/>
    <w:rsid w:val="00890FED"/>
    <w:rsid w:val="008913B2"/>
    <w:rsid w:val="008925D0"/>
    <w:rsid w:val="00894542"/>
    <w:rsid w:val="00896C6F"/>
    <w:rsid w:val="008A18C5"/>
    <w:rsid w:val="008A1C3C"/>
    <w:rsid w:val="008A2034"/>
    <w:rsid w:val="008A377D"/>
    <w:rsid w:val="008A4E89"/>
    <w:rsid w:val="008A5DE3"/>
    <w:rsid w:val="008A7265"/>
    <w:rsid w:val="008B411A"/>
    <w:rsid w:val="008B4FEC"/>
    <w:rsid w:val="008B6E6F"/>
    <w:rsid w:val="008C479B"/>
    <w:rsid w:val="008C5360"/>
    <w:rsid w:val="008C68FA"/>
    <w:rsid w:val="008C7010"/>
    <w:rsid w:val="008C7C2C"/>
    <w:rsid w:val="008E03A7"/>
    <w:rsid w:val="008E4F58"/>
    <w:rsid w:val="008F0396"/>
    <w:rsid w:val="008F06C1"/>
    <w:rsid w:val="008F4017"/>
    <w:rsid w:val="008F43E0"/>
    <w:rsid w:val="008F5075"/>
    <w:rsid w:val="008F6DC2"/>
    <w:rsid w:val="00900C30"/>
    <w:rsid w:val="009050D4"/>
    <w:rsid w:val="00907A36"/>
    <w:rsid w:val="00916526"/>
    <w:rsid w:val="009211EF"/>
    <w:rsid w:val="0092196A"/>
    <w:rsid w:val="00921F2B"/>
    <w:rsid w:val="00930D55"/>
    <w:rsid w:val="00935A91"/>
    <w:rsid w:val="0094054C"/>
    <w:rsid w:val="00944CD0"/>
    <w:rsid w:val="009463D8"/>
    <w:rsid w:val="009506E8"/>
    <w:rsid w:val="00954F61"/>
    <w:rsid w:val="0095785E"/>
    <w:rsid w:val="009616F3"/>
    <w:rsid w:val="009637B6"/>
    <w:rsid w:val="00964B4B"/>
    <w:rsid w:val="00971957"/>
    <w:rsid w:val="009724B1"/>
    <w:rsid w:val="009752E0"/>
    <w:rsid w:val="00980403"/>
    <w:rsid w:val="0098052B"/>
    <w:rsid w:val="00982B97"/>
    <w:rsid w:val="009907AC"/>
    <w:rsid w:val="00990DC6"/>
    <w:rsid w:val="00991273"/>
    <w:rsid w:val="00991D46"/>
    <w:rsid w:val="00994EE5"/>
    <w:rsid w:val="00995DA0"/>
    <w:rsid w:val="009A174C"/>
    <w:rsid w:val="009A2225"/>
    <w:rsid w:val="009A4B3E"/>
    <w:rsid w:val="009A605C"/>
    <w:rsid w:val="009B0D49"/>
    <w:rsid w:val="009B2623"/>
    <w:rsid w:val="009B36F1"/>
    <w:rsid w:val="009B3C63"/>
    <w:rsid w:val="009B7527"/>
    <w:rsid w:val="009C0ED4"/>
    <w:rsid w:val="009C18F0"/>
    <w:rsid w:val="009C200A"/>
    <w:rsid w:val="009C2E2E"/>
    <w:rsid w:val="009C6279"/>
    <w:rsid w:val="009D232A"/>
    <w:rsid w:val="009D4C00"/>
    <w:rsid w:val="009D5BA0"/>
    <w:rsid w:val="009E067B"/>
    <w:rsid w:val="009E4A0A"/>
    <w:rsid w:val="009E5570"/>
    <w:rsid w:val="009E6AAE"/>
    <w:rsid w:val="009F0010"/>
    <w:rsid w:val="009F31C6"/>
    <w:rsid w:val="009F664A"/>
    <w:rsid w:val="009F6CFA"/>
    <w:rsid w:val="00A11C2A"/>
    <w:rsid w:val="00A22AC3"/>
    <w:rsid w:val="00A22FA4"/>
    <w:rsid w:val="00A2739C"/>
    <w:rsid w:val="00A2747C"/>
    <w:rsid w:val="00A329BF"/>
    <w:rsid w:val="00A33E9C"/>
    <w:rsid w:val="00A353B0"/>
    <w:rsid w:val="00A36FAC"/>
    <w:rsid w:val="00A37F44"/>
    <w:rsid w:val="00A37FF5"/>
    <w:rsid w:val="00A40043"/>
    <w:rsid w:val="00A4295B"/>
    <w:rsid w:val="00A442FF"/>
    <w:rsid w:val="00A46760"/>
    <w:rsid w:val="00A53EFD"/>
    <w:rsid w:val="00A55146"/>
    <w:rsid w:val="00A6327E"/>
    <w:rsid w:val="00A72917"/>
    <w:rsid w:val="00A73E4E"/>
    <w:rsid w:val="00A7743D"/>
    <w:rsid w:val="00A7795C"/>
    <w:rsid w:val="00A77CBA"/>
    <w:rsid w:val="00A877A0"/>
    <w:rsid w:val="00A91AC2"/>
    <w:rsid w:val="00A91E2A"/>
    <w:rsid w:val="00A921BD"/>
    <w:rsid w:val="00A9269B"/>
    <w:rsid w:val="00A94BE4"/>
    <w:rsid w:val="00A95F72"/>
    <w:rsid w:val="00A965BB"/>
    <w:rsid w:val="00AA3F68"/>
    <w:rsid w:val="00AA60D6"/>
    <w:rsid w:val="00AA61C8"/>
    <w:rsid w:val="00AA730D"/>
    <w:rsid w:val="00AA7D35"/>
    <w:rsid w:val="00AB1E36"/>
    <w:rsid w:val="00AB1FA9"/>
    <w:rsid w:val="00AB2EE7"/>
    <w:rsid w:val="00AB6F3F"/>
    <w:rsid w:val="00AC1F66"/>
    <w:rsid w:val="00AC1F69"/>
    <w:rsid w:val="00AC4B40"/>
    <w:rsid w:val="00AC6716"/>
    <w:rsid w:val="00AD2FF2"/>
    <w:rsid w:val="00AD6939"/>
    <w:rsid w:val="00AD7A29"/>
    <w:rsid w:val="00AD7A86"/>
    <w:rsid w:val="00AE1244"/>
    <w:rsid w:val="00AE2A41"/>
    <w:rsid w:val="00AE479A"/>
    <w:rsid w:val="00AF02E3"/>
    <w:rsid w:val="00AF0FD8"/>
    <w:rsid w:val="00AF1F06"/>
    <w:rsid w:val="00AF2E54"/>
    <w:rsid w:val="00AF6ECA"/>
    <w:rsid w:val="00B00E6D"/>
    <w:rsid w:val="00B023A1"/>
    <w:rsid w:val="00B066F3"/>
    <w:rsid w:val="00B131ED"/>
    <w:rsid w:val="00B13588"/>
    <w:rsid w:val="00B20F85"/>
    <w:rsid w:val="00B250DD"/>
    <w:rsid w:val="00B254B5"/>
    <w:rsid w:val="00B25CAC"/>
    <w:rsid w:val="00B32FD7"/>
    <w:rsid w:val="00B335B6"/>
    <w:rsid w:val="00B34689"/>
    <w:rsid w:val="00B34950"/>
    <w:rsid w:val="00B36049"/>
    <w:rsid w:val="00B40383"/>
    <w:rsid w:val="00B426AD"/>
    <w:rsid w:val="00B52303"/>
    <w:rsid w:val="00B54325"/>
    <w:rsid w:val="00B55B5B"/>
    <w:rsid w:val="00B571EC"/>
    <w:rsid w:val="00B62F71"/>
    <w:rsid w:val="00B6360C"/>
    <w:rsid w:val="00B63B16"/>
    <w:rsid w:val="00B6426C"/>
    <w:rsid w:val="00B675EC"/>
    <w:rsid w:val="00B74F5F"/>
    <w:rsid w:val="00B7700F"/>
    <w:rsid w:val="00B83EB0"/>
    <w:rsid w:val="00B84918"/>
    <w:rsid w:val="00B910C8"/>
    <w:rsid w:val="00B9130D"/>
    <w:rsid w:val="00B96950"/>
    <w:rsid w:val="00B96A06"/>
    <w:rsid w:val="00B97E07"/>
    <w:rsid w:val="00BA1688"/>
    <w:rsid w:val="00BB0881"/>
    <w:rsid w:val="00BB6A6F"/>
    <w:rsid w:val="00BB7358"/>
    <w:rsid w:val="00BB798A"/>
    <w:rsid w:val="00BB7FD5"/>
    <w:rsid w:val="00BC0F4E"/>
    <w:rsid w:val="00BC2956"/>
    <w:rsid w:val="00BC2A06"/>
    <w:rsid w:val="00BC3840"/>
    <w:rsid w:val="00BC4AD5"/>
    <w:rsid w:val="00BD0B5D"/>
    <w:rsid w:val="00BD5B8A"/>
    <w:rsid w:val="00BD5BA6"/>
    <w:rsid w:val="00BD6E5E"/>
    <w:rsid w:val="00BD718A"/>
    <w:rsid w:val="00BE3FFE"/>
    <w:rsid w:val="00BF3A9A"/>
    <w:rsid w:val="00C00B00"/>
    <w:rsid w:val="00C02182"/>
    <w:rsid w:val="00C11B80"/>
    <w:rsid w:val="00C150CD"/>
    <w:rsid w:val="00C27177"/>
    <w:rsid w:val="00C3180E"/>
    <w:rsid w:val="00C3530F"/>
    <w:rsid w:val="00C41A5C"/>
    <w:rsid w:val="00C45D5A"/>
    <w:rsid w:val="00C4691E"/>
    <w:rsid w:val="00C46E73"/>
    <w:rsid w:val="00C538E8"/>
    <w:rsid w:val="00C577A2"/>
    <w:rsid w:val="00C63E1F"/>
    <w:rsid w:val="00C65601"/>
    <w:rsid w:val="00C659A4"/>
    <w:rsid w:val="00C7033D"/>
    <w:rsid w:val="00C761C4"/>
    <w:rsid w:val="00C8076E"/>
    <w:rsid w:val="00C81E24"/>
    <w:rsid w:val="00C82288"/>
    <w:rsid w:val="00C83056"/>
    <w:rsid w:val="00C8369B"/>
    <w:rsid w:val="00C86E1A"/>
    <w:rsid w:val="00C93F37"/>
    <w:rsid w:val="00CA07D0"/>
    <w:rsid w:val="00CA6E90"/>
    <w:rsid w:val="00CB15FD"/>
    <w:rsid w:val="00CB22CB"/>
    <w:rsid w:val="00CB3094"/>
    <w:rsid w:val="00CB32DF"/>
    <w:rsid w:val="00CB67DA"/>
    <w:rsid w:val="00CC58BA"/>
    <w:rsid w:val="00CC7022"/>
    <w:rsid w:val="00CC71C9"/>
    <w:rsid w:val="00CD050F"/>
    <w:rsid w:val="00CD0F90"/>
    <w:rsid w:val="00CD403E"/>
    <w:rsid w:val="00CE0282"/>
    <w:rsid w:val="00CE1DD8"/>
    <w:rsid w:val="00CE5BDD"/>
    <w:rsid w:val="00CF21FE"/>
    <w:rsid w:val="00CF36E0"/>
    <w:rsid w:val="00D0285B"/>
    <w:rsid w:val="00D05E38"/>
    <w:rsid w:val="00D108F5"/>
    <w:rsid w:val="00D10AB3"/>
    <w:rsid w:val="00D10BBA"/>
    <w:rsid w:val="00D11586"/>
    <w:rsid w:val="00D11B1B"/>
    <w:rsid w:val="00D17673"/>
    <w:rsid w:val="00D21AF3"/>
    <w:rsid w:val="00D22EC9"/>
    <w:rsid w:val="00D26939"/>
    <w:rsid w:val="00D272B3"/>
    <w:rsid w:val="00D27D4A"/>
    <w:rsid w:val="00D36695"/>
    <w:rsid w:val="00D40721"/>
    <w:rsid w:val="00D44385"/>
    <w:rsid w:val="00D472C0"/>
    <w:rsid w:val="00D50185"/>
    <w:rsid w:val="00D50EE9"/>
    <w:rsid w:val="00D568EF"/>
    <w:rsid w:val="00D616C1"/>
    <w:rsid w:val="00D62911"/>
    <w:rsid w:val="00D64A4D"/>
    <w:rsid w:val="00D72DAB"/>
    <w:rsid w:val="00D73956"/>
    <w:rsid w:val="00D7453A"/>
    <w:rsid w:val="00D841BB"/>
    <w:rsid w:val="00D84B09"/>
    <w:rsid w:val="00D84DB9"/>
    <w:rsid w:val="00D85C10"/>
    <w:rsid w:val="00D93707"/>
    <w:rsid w:val="00D953CD"/>
    <w:rsid w:val="00D95929"/>
    <w:rsid w:val="00DA0DA2"/>
    <w:rsid w:val="00DA26D3"/>
    <w:rsid w:val="00DA2877"/>
    <w:rsid w:val="00DA2AC9"/>
    <w:rsid w:val="00DA33FE"/>
    <w:rsid w:val="00DA471D"/>
    <w:rsid w:val="00DA4C9A"/>
    <w:rsid w:val="00DA5BF7"/>
    <w:rsid w:val="00DA5C5A"/>
    <w:rsid w:val="00DA6D9C"/>
    <w:rsid w:val="00DB0B74"/>
    <w:rsid w:val="00DB2309"/>
    <w:rsid w:val="00DB2BD6"/>
    <w:rsid w:val="00DB49D2"/>
    <w:rsid w:val="00DB5297"/>
    <w:rsid w:val="00DC0579"/>
    <w:rsid w:val="00DC16C1"/>
    <w:rsid w:val="00DC51FC"/>
    <w:rsid w:val="00DC7D14"/>
    <w:rsid w:val="00DD180B"/>
    <w:rsid w:val="00DD184A"/>
    <w:rsid w:val="00DD3C51"/>
    <w:rsid w:val="00DD41BE"/>
    <w:rsid w:val="00DD6B14"/>
    <w:rsid w:val="00DE410A"/>
    <w:rsid w:val="00DE43C3"/>
    <w:rsid w:val="00DF17D6"/>
    <w:rsid w:val="00DF301C"/>
    <w:rsid w:val="00DF3A54"/>
    <w:rsid w:val="00DF4EA8"/>
    <w:rsid w:val="00DF73F7"/>
    <w:rsid w:val="00DF7B95"/>
    <w:rsid w:val="00E007B2"/>
    <w:rsid w:val="00E07E67"/>
    <w:rsid w:val="00E121C0"/>
    <w:rsid w:val="00E13303"/>
    <w:rsid w:val="00E14C74"/>
    <w:rsid w:val="00E1518E"/>
    <w:rsid w:val="00E26CC0"/>
    <w:rsid w:val="00E350AE"/>
    <w:rsid w:val="00E4577B"/>
    <w:rsid w:val="00E4580D"/>
    <w:rsid w:val="00E45946"/>
    <w:rsid w:val="00E532DE"/>
    <w:rsid w:val="00E555A9"/>
    <w:rsid w:val="00E57B24"/>
    <w:rsid w:val="00E63A9F"/>
    <w:rsid w:val="00E6468C"/>
    <w:rsid w:val="00E677BD"/>
    <w:rsid w:val="00E67F77"/>
    <w:rsid w:val="00E703B1"/>
    <w:rsid w:val="00E70BAC"/>
    <w:rsid w:val="00E77AAB"/>
    <w:rsid w:val="00E8086B"/>
    <w:rsid w:val="00E80879"/>
    <w:rsid w:val="00E814FA"/>
    <w:rsid w:val="00E81EBB"/>
    <w:rsid w:val="00E873DB"/>
    <w:rsid w:val="00E87DFE"/>
    <w:rsid w:val="00E910F7"/>
    <w:rsid w:val="00EA0651"/>
    <w:rsid w:val="00EA23A8"/>
    <w:rsid w:val="00EA3033"/>
    <w:rsid w:val="00EA7673"/>
    <w:rsid w:val="00EB0464"/>
    <w:rsid w:val="00EB1267"/>
    <w:rsid w:val="00EB3700"/>
    <w:rsid w:val="00EB522E"/>
    <w:rsid w:val="00EB52C8"/>
    <w:rsid w:val="00EB691D"/>
    <w:rsid w:val="00EB6925"/>
    <w:rsid w:val="00EC3AC0"/>
    <w:rsid w:val="00EC6C9A"/>
    <w:rsid w:val="00EC7725"/>
    <w:rsid w:val="00ED0736"/>
    <w:rsid w:val="00ED0AE0"/>
    <w:rsid w:val="00ED1666"/>
    <w:rsid w:val="00ED45F7"/>
    <w:rsid w:val="00ED5613"/>
    <w:rsid w:val="00ED5B02"/>
    <w:rsid w:val="00ED6036"/>
    <w:rsid w:val="00ED6770"/>
    <w:rsid w:val="00EE26B4"/>
    <w:rsid w:val="00EE393F"/>
    <w:rsid w:val="00EE5058"/>
    <w:rsid w:val="00EE6ED5"/>
    <w:rsid w:val="00EF7869"/>
    <w:rsid w:val="00F02F5A"/>
    <w:rsid w:val="00F03486"/>
    <w:rsid w:val="00F05BEA"/>
    <w:rsid w:val="00F06DCB"/>
    <w:rsid w:val="00F1377D"/>
    <w:rsid w:val="00F15222"/>
    <w:rsid w:val="00F17B86"/>
    <w:rsid w:val="00F22EBE"/>
    <w:rsid w:val="00F25BDB"/>
    <w:rsid w:val="00F30035"/>
    <w:rsid w:val="00F308C9"/>
    <w:rsid w:val="00F4166E"/>
    <w:rsid w:val="00F5461C"/>
    <w:rsid w:val="00F54B91"/>
    <w:rsid w:val="00F64901"/>
    <w:rsid w:val="00F703C9"/>
    <w:rsid w:val="00F7113D"/>
    <w:rsid w:val="00F71B66"/>
    <w:rsid w:val="00F74FF6"/>
    <w:rsid w:val="00F76414"/>
    <w:rsid w:val="00F8139A"/>
    <w:rsid w:val="00F82879"/>
    <w:rsid w:val="00F82A87"/>
    <w:rsid w:val="00F86A3E"/>
    <w:rsid w:val="00F903FE"/>
    <w:rsid w:val="00F9056A"/>
    <w:rsid w:val="00F94656"/>
    <w:rsid w:val="00F95922"/>
    <w:rsid w:val="00F96964"/>
    <w:rsid w:val="00FA0229"/>
    <w:rsid w:val="00FA2881"/>
    <w:rsid w:val="00FA349A"/>
    <w:rsid w:val="00FA3DF1"/>
    <w:rsid w:val="00FA501B"/>
    <w:rsid w:val="00FA5F3D"/>
    <w:rsid w:val="00FB0F4E"/>
    <w:rsid w:val="00FB32F3"/>
    <w:rsid w:val="00FB3317"/>
    <w:rsid w:val="00FB4281"/>
    <w:rsid w:val="00FC0E01"/>
    <w:rsid w:val="00FC1940"/>
    <w:rsid w:val="00FC4CFB"/>
    <w:rsid w:val="00FC7BC4"/>
    <w:rsid w:val="00FD3E04"/>
    <w:rsid w:val="00FD4800"/>
    <w:rsid w:val="00FD48D1"/>
    <w:rsid w:val="00FD5BD3"/>
    <w:rsid w:val="00FD7174"/>
    <w:rsid w:val="00FE3A4B"/>
    <w:rsid w:val="00FE4CAE"/>
    <w:rsid w:val="00FE4CE1"/>
    <w:rsid w:val="00FE5EDE"/>
    <w:rsid w:val="00FE6C4B"/>
    <w:rsid w:val="00FE7287"/>
    <w:rsid w:val="00FF1B90"/>
    <w:rsid w:val="00FF343C"/>
    <w:rsid w:val="00FF355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007DE"/>
  <w15:chartTrackingRefBased/>
  <w15:docId w15:val="{072F3007-7980-455E-AC2B-C8747D14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A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991D4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91D46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91D46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991D4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991D4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991D4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991D4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991D4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1D4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1D46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991D4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91D4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1D46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91D46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1D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46"/>
    <w:rPr>
      <w:rFonts w:ascii="Arial" w:eastAsia="SimSu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91D46"/>
    <w:pPr>
      <w:keepNext/>
      <w:spacing w:before="60" w:after="60"/>
    </w:pPr>
    <w:rPr>
      <w:b/>
      <w:bCs/>
      <w:sz w:val="16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91D46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91D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26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86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32F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3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6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6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60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CharChar">
    <w:name w:val="Char Char"/>
    <w:semiHidden/>
    <w:rsid w:val="00777EE6"/>
    <w:pPr>
      <w:keepNext/>
      <w:numPr>
        <w:numId w:val="22"/>
      </w:numPr>
      <w:autoSpaceDE w:val="0"/>
      <w:autoSpaceDN w:val="0"/>
      <w:adjustRightInd w:val="0"/>
      <w:spacing w:before="60" w:after="60" w:line="240" w:lineRule="auto"/>
      <w:jc w:val="both"/>
    </w:pPr>
    <w:rPr>
      <w:rFonts w:ascii="Calibri" w:eastAsia="Calibri" w:hAnsi="Calibri" w:cs="Calibri"/>
      <w:color w:val="0000FF"/>
      <w:kern w:val="2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E6B8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E6B86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3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62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03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22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69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70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9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17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6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56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8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492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8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2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3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797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7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56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0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79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46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90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3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67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37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7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4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7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7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4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2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1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3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98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5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8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4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3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3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29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7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7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6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7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3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9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7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3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4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10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5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3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8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76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0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2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87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7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9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11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0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0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25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2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8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7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0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8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8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4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6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9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6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0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3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2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4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4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26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14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89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3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9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A482-27D2-4672-89DD-4306B7A96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12A411-1833-4D6F-9C9F-AE74A265F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D709D-F64E-4778-A369-3189FE2B2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83ED8C-9413-4EB0-8E86-E39F6771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#98e</dc:creator>
  <cp:keywords/>
  <dc:description/>
  <cp:lastModifiedBy>Dmitry</cp:lastModifiedBy>
  <cp:revision>846</cp:revision>
  <dcterms:created xsi:type="dcterms:W3CDTF">2021-04-02T12:54:00Z</dcterms:created>
  <dcterms:modified xsi:type="dcterms:W3CDTF">2022-02-14T15:46:00Z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